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B0" w:rsidRPr="00A1263A" w:rsidRDefault="00BC511E" w:rsidP="00C547B0">
      <w:pPr>
        <w:ind w:left="7080"/>
        <w:rPr>
          <w:rFonts w:ascii="Times New Roman" w:hAnsi="Times New Roman" w:cs="Times New Roman"/>
          <w:sz w:val="24"/>
          <w:szCs w:val="24"/>
          <w:lang w:val="ky-KG"/>
        </w:rPr>
      </w:pPr>
      <w:r>
        <w:rPr>
          <w:rFonts w:ascii="Times New Roman" w:hAnsi="Times New Roman" w:cs="Times New Roman"/>
          <w:lang w:val="ky-KG"/>
        </w:rPr>
        <w:t xml:space="preserve">       </w:t>
      </w:r>
      <w:r w:rsidR="00C547B0" w:rsidRPr="00A1263A">
        <w:rPr>
          <w:rFonts w:ascii="Times New Roman" w:hAnsi="Times New Roman" w:cs="Times New Roman"/>
          <w:sz w:val="24"/>
          <w:szCs w:val="24"/>
          <w:lang w:val="ky-KG"/>
        </w:rPr>
        <w:t>Долбоор</w:t>
      </w:r>
    </w:p>
    <w:p w:rsidR="00C547B0" w:rsidRPr="00C547B0" w:rsidRDefault="00C547B0" w:rsidP="00C547B0">
      <w:pPr>
        <w:spacing w:after="0" w:line="240" w:lineRule="auto"/>
        <w:jc w:val="center"/>
        <w:rPr>
          <w:rFonts w:ascii="Times New Roman" w:hAnsi="Times New Roman" w:cs="Times New Roman"/>
          <w:b/>
          <w:sz w:val="24"/>
          <w:szCs w:val="24"/>
          <w:lang w:val="ky-KG"/>
        </w:rPr>
      </w:pPr>
      <w:r w:rsidRPr="00D7574C">
        <w:rPr>
          <w:rFonts w:ascii="Times New Roman" w:hAnsi="Times New Roman" w:cs="Times New Roman"/>
          <w:b/>
          <w:sz w:val="24"/>
          <w:szCs w:val="24"/>
        </w:rPr>
        <w:t>КЫРГЫЗ РЕСПУБЛИК</w:t>
      </w:r>
      <w:r>
        <w:rPr>
          <w:rFonts w:ascii="Times New Roman" w:hAnsi="Times New Roman" w:cs="Times New Roman"/>
          <w:b/>
          <w:sz w:val="24"/>
          <w:szCs w:val="24"/>
          <w:lang w:val="ky-KG"/>
        </w:rPr>
        <w:t>АСЫНЫН</w:t>
      </w:r>
      <w:r w:rsidRPr="00C547B0">
        <w:rPr>
          <w:rFonts w:ascii="Times New Roman" w:hAnsi="Times New Roman" w:cs="Times New Roman"/>
          <w:b/>
          <w:sz w:val="24"/>
          <w:szCs w:val="24"/>
        </w:rPr>
        <w:t xml:space="preserve"> </w:t>
      </w:r>
      <w:r>
        <w:rPr>
          <w:rFonts w:ascii="Times New Roman" w:hAnsi="Times New Roman" w:cs="Times New Roman"/>
          <w:b/>
          <w:sz w:val="24"/>
          <w:szCs w:val="24"/>
        </w:rPr>
        <w:t>КОНСТИТУЦИ</w:t>
      </w:r>
      <w:r>
        <w:rPr>
          <w:rFonts w:ascii="Times New Roman" w:hAnsi="Times New Roman" w:cs="Times New Roman"/>
          <w:b/>
          <w:sz w:val="24"/>
          <w:szCs w:val="24"/>
          <w:lang w:val="ky-KG"/>
        </w:rPr>
        <w:t>ЯЛЫК МЫЙЗАМЫ</w:t>
      </w:r>
    </w:p>
    <w:p w:rsidR="00C547B0" w:rsidRPr="00D7574C" w:rsidRDefault="00C547B0" w:rsidP="00C547B0">
      <w:pPr>
        <w:spacing w:after="0" w:line="240" w:lineRule="auto"/>
        <w:jc w:val="center"/>
        <w:rPr>
          <w:rFonts w:ascii="Times New Roman" w:hAnsi="Times New Roman" w:cs="Times New Roman"/>
          <w:b/>
          <w:sz w:val="24"/>
          <w:szCs w:val="24"/>
        </w:rPr>
      </w:pPr>
    </w:p>
    <w:p w:rsidR="00C547B0" w:rsidRPr="00D7574C" w:rsidRDefault="00C547B0" w:rsidP="00C547B0">
      <w:pPr>
        <w:spacing w:after="0" w:line="240" w:lineRule="auto"/>
        <w:jc w:val="center"/>
        <w:rPr>
          <w:rFonts w:ascii="Times New Roman" w:hAnsi="Times New Roman" w:cs="Times New Roman"/>
          <w:b/>
          <w:sz w:val="24"/>
          <w:szCs w:val="24"/>
        </w:rPr>
      </w:pPr>
    </w:p>
    <w:p w:rsidR="00C547B0" w:rsidRDefault="004E78A6" w:rsidP="00A1263A">
      <w:pPr>
        <w:spacing w:after="0" w:line="240" w:lineRule="auto"/>
        <w:jc w:val="center"/>
        <w:rPr>
          <w:rFonts w:ascii="Times New Roman" w:hAnsi="Times New Roman" w:cs="Times New Roman"/>
          <w:b/>
          <w:sz w:val="28"/>
          <w:szCs w:val="28"/>
        </w:rPr>
      </w:pPr>
      <w:r w:rsidRPr="00A1263A">
        <w:rPr>
          <w:rFonts w:ascii="Times New Roman" w:hAnsi="Times New Roman" w:cs="Times New Roman"/>
          <w:b/>
          <w:sz w:val="28"/>
          <w:szCs w:val="28"/>
          <w:lang w:val="ky-KG"/>
        </w:rPr>
        <w:t>“</w:t>
      </w:r>
      <w:proofErr w:type="spellStart"/>
      <w:r w:rsidR="00C547B0" w:rsidRPr="00A1263A">
        <w:rPr>
          <w:rFonts w:ascii="Times New Roman" w:hAnsi="Times New Roman" w:cs="Times New Roman"/>
          <w:b/>
          <w:sz w:val="28"/>
          <w:szCs w:val="28"/>
        </w:rPr>
        <w:t>Кыргыз</w:t>
      </w:r>
      <w:proofErr w:type="spellEnd"/>
      <w:r w:rsidR="00C547B0" w:rsidRPr="00A1263A">
        <w:rPr>
          <w:rFonts w:ascii="Times New Roman" w:hAnsi="Times New Roman" w:cs="Times New Roman"/>
          <w:b/>
          <w:sz w:val="28"/>
          <w:szCs w:val="28"/>
        </w:rPr>
        <w:t xml:space="preserve"> </w:t>
      </w:r>
      <w:proofErr w:type="spellStart"/>
      <w:r w:rsidR="00C547B0" w:rsidRPr="00A1263A">
        <w:rPr>
          <w:rFonts w:ascii="Times New Roman" w:hAnsi="Times New Roman" w:cs="Times New Roman"/>
          <w:b/>
          <w:sz w:val="28"/>
          <w:szCs w:val="28"/>
        </w:rPr>
        <w:t>Республикасынын</w:t>
      </w:r>
      <w:proofErr w:type="spellEnd"/>
      <w:r w:rsidR="00C547B0" w:rsidRPr="00A1263A">
        <w:rPr>
          <w:rFonts w:ascii="Times New Roman" w:hAnsi="Times New Roman" w:cs="Times New Roman"/>
          <w:b/>
          <w:sz w:val="28"/>
          <w:szCs w:val="28"/>
        </w:rPr>
        <w:t xml:space="preserve"> </w:t>
      </w:r>
      <w:proofErr w:type="spellStart"/>
      <w:r w:rsidR="00C547B0" w:rsidRPr="00A1263A">
        <w:rPr>
          <w:rFonts w:ascii="Times New Roman" w:hAnsi="Times New Roman" w:cs="Times New Roman"/>
          <w:b/>
          <w:sz w:val="28"/>
          <w:szCs w:val="28"/>
        </w:rPr>
        <w:t>судьяларынын</w:t>
      </w:r>
      <w:proofErr w:type="spellEnd"/>
      <w:r w:rsidR="00C547B0" w:rsidRPr="00A1263A">
        <w:rPr>
          <w:rFonts w:ascii="Times New Roman" w:hAnsi="Times New Roman" w:cs="Times New Roman"/>
          <w:b/>
          <w:sz w:val="28"/>
          <w:szCs w:val="28"/>
        </w:rPr>
        <w:t xml:space="preserve"> статусу </w:t>
      </w:r>
      <w:r w:rsidR="00C547B0" w:rsidRPr="00A1263A">
        <w:rPr>
          <w:rFonts w:ascii="Times New Roman" w:hAnsi="Times New Roman" w:cs="Times New Roman"/>
          <w:b/>
          <w:sz w:val="28"/>
          <w:szCs w:val="28"/>
          <w:lang w:val="ky-KG"/>
        </w:rPr>
        <w:t>ж</w:t>
      </w:r>
      <w:proofErr w:type="spellStart"/>
      <w:r w:rsidR="00C547B0" w:rsidRPr="00A1263A">
        <w:rPr>
          <w:rFonts w:ascii="Times New Roman" w:hAnsi="Times New Roman" w:cs="Times New Roman"/>
          <w:b/>
          <w:sz w:val="28"/>
          <w:szCs w:val="28"/>
        </w:rPr>
        <w:t>өнүндө</w:t>
      </w:r>
      <w:proofErr w:type="spellEnd"/>
      <w:r w:rsidR="008B7B7B" w:rsidRPr="00A1263A">
        <w:rPr>
          <w:rFonts w:ascii="Times New Roman" w:hAnsi="Times New Roman" w:cs="Times New Roman"/>
          <w:b/>
          <w:sz w:val="28"/>
          <w:szCs w:val="28"/>
          <w:lang w:val="ky-KG"/>
        </w:rPr>
        <w:t>»</w:t>
      </w:r>
      <w:r w:rsidR="00C547B0" w:rsidRPr="00A1263A">
        <w:rPr>
          <w:rFonts w:ascii="Times New Roman" w:hAnsi="Times New Roman" w:cs="Times New Roman"/>
          <w:b/>
          <w:sz w:val="28"/>
          <w:szCs w:val="28"/>
          <w:lang w:val="ky-KG"/>
        </w:rPr>
        <w:t xml:space="preserve"> К</w:t>
      </w:r>
      <w:proofErr w:type="spellStart"/>
      <w:r w:rsidR="00C547B0" w:rsidRPr="00A1263A">
        <w:rPr>
          <w:rFonts w:ascii="Times New Roman" w:hAnsi="Times New Roman" w:cs="Times New Roman"/>
          <w:b/>
          <w:sz w:val="28"/>
          <w:szCs w:val="28"/>
        </w:rPr>
        <w:t>ыргыз</w:t>
      </w:r>
      <w:proofErr w:type="spellEnd"/>
      <w:r w:rsidR="00C547B0" w:rsidRPr="00A1263A">
        <w:rPr>
          <w:rFonts w:ascii="Times New Roman" w:hAnsi="Times New Roman" w:cs="Times New Roman"/>
          <w:b/>
          <w:sz w:val="28"/>
          <w:szCs w:val="28"/>
        </w:rPr>
        <w:t xml:space="preserve"> </w:t>
      </w:r>
      <w:proofErr w:type="spellStart"/>
      <w:r w:rsidR="00C547B0" w:rsidRPr="00A1263A">
        <w:rPr>
          <w:rFonts w:ascii="Times New Roman" w:hAnsi="Times New Roman" w:cs="Times New Roman"/>
          <w:b/>
          <w:sz w:val="28"/>
          <w:szCs w:val="28"/>
        </w:rPr>
        <w:t>Республикасынын</w:t>
      </w:r>
      <w:proofErr w:type="spellEnd"/>
      <w:r w:rsidR="00C547B0" w:rsidRPr="00A1263A">
        <w:rPr>
          <w:rFonts w:ascii="Times New Roman" w:hAnsi="Times New Roman" w:cs="Times New Roman"/>
          <w:b/>
          <w:sz w:val="28"/>
          <w:szCs w:val="28"/>
        </w:rPr>
        <w:t xml:space="preserve"> </w:t>
      </w:r>
      <w:r w:rsidR="008D582C" w:rsidRPr="00A1263A">
        <w:rPr>
          <w:rFonts w:ascii="Times New Roman" w:hAnsi="Times New Roman" w:cs="Times New Roman"/>
          <w:b/>
          <w:sz w:val="28"/>
          <w:szCs w:val="28"/>
          <w:lang w:val="ky-KG"/>
        </w:rPr>
        <w:t xml:space="preserve">конституциялык </w:t>
      </w:r>
      <w:proofErr w:type="spellStart"/>
      <w:r w:rsidR="00C547B0" w:rsidRPr="00A1263A">
        <w:rPr>
          <w:rFonts w:ascii="Times New Roman" w:hAnsi="Times New Roman" w:cs="Times New Roman"/>
          <w:b/>
          <w:sz w:val="28"/>
          <w:szCs w:val="28"/>
        </w:rPr>
        <w:t>Мыйзамына</w:t>
      </w:r>
      <w:proofErr w:type="spellEnd"/>
      <w:r w:rsidR="00C547B0" w:rsidRPr="00A1263A">
        <w:rPr>
          <w:rFonts w:ascii="Times New Roman" w:hAnsi="Times New Roman" w:cs="Times New Roman"/>
          <w:b/>
          <w:sz w:val="28"/>
          <w:szCs w:val="28"/>
        </w:rPr>
        <w:t xml:space="preserve"> </w:t>
      </w:r>
      <w:proofErr w:type="spellStart"/>
      <w:r w:rsidR="00C547B0" w:rsidRPr="00A1263A">
        <w:rPr>
          <w:rFonts w:ascii="Times New Roman" w:hAnsi="Times New Roman" w:cs="Times New Roman"/>
          <w:b/>
          <w:sz w:val="28"/>
          <w:szCs w:val="28"/>
        </w:rPr>
        <w:t>өзгөртүүлөрдү</w:t>
      </w:r>
      <w:proofErr w:type="spellEnd"/>
      <w:r w:rsidR="00C547B0" w:rsidRPr="00A1263A">
        <w:rPr>
          <w:rFonts w:ascii="Times New Roman" w:hAnsi="Times New Roman" w:cs="Times New Roman"/>
          <w:b/>
          <w:sz w:val="28"/>
          <w:szCs w:val="28"/>
        </w:rPr>
        <w:t xml:space="preserve"> </w:t>
      </w:r>
      <w:proofErr w:type="spellStart"/>
      <w:r w:rsidR="00C547B0" w:rsidRPr="00A1263A">
        <w:rPr>
          <w:rFonts w:ascii="Times New Roman" w:hAnsi="Times New Roman" w:cs="Times New Roman"/>
          <w:b/>
          <w:sz w:val="28"/>
          <w:szCs w:val="28"/>
        </w:rPr>
        <w:t>киргизүү</w:t>
      </w:r>
      <w:proofErr w:type="spellEnd"/>
      <w:r w:rsidR="00C547B0" w:rsidRPr="00A1263A">
        <w:rPr>
          <w:rFonts w:ascii="Times New Roman" w:hAnsi="Times New Roman" w:cs="Times New Roman"/>
          <w:b/>
          <w:sz w:val="28"/>
          <w:szCs w:val="28"/>
        </w:rPr>
        <w:t xml:space="preserve"> </w:t>
      </w:r>
      <w:proofErr w:type="spellStart"/>
      <w:r w:rsidR="00C547B0" w:rsidRPr="00A1263A">
        <w:rPr>
          <w:rFonts w:ascii="Times New Roman" w:hAnsi="Times New Roman" w:cs="Times New Roman"/>
          <w:b/>
          <w:sz w:val="28"/>
          <w:szCs w:val="28"/>
        </w:rPr>
        <w:t>жөнүндө</w:t>
      </w:r>
      <w:proofErr w:type="spellEnd"/>
    </w:p>
    <w:p w:rsidR="00FB6891" w:rsidRPr="00A1263A" w:rsidRDefault="00FB6891" w:rsidP="00A1263A">
      <w:pPr>
        <w:spacing w:after="0" w:line="240" w:lineRule="auto"/>
        <w:jc w:val="center"/>
        <w:rPr>
          <w:rFonts w:ascii="Times New Roman" w:hAnsi="Times New Roman" w:cs="Times New Roman"/>
          <w:b/>
          <w:sz w:val="28"/>
          <w:szCs w:val="28"/>
        </w:rPr>
      </w:pPr>
    </w:p>
    <w:p w:rsidR="00C547B0" w:rsidRPr="00A1263A" w:rsidRDefault="00C547B0" w:rsidP="00A1263A">
      <w:pPr>
        <w:spacing w:after="0" w:line="240" w:lineRule="auto"/>
        <w:ind w:firstLine="708"/>
        <w:rPr>
          <w:rFonts w:ascii="Times New Roman" w:hAnsi="Times New Roman" w:cs="Times New Roman"/>
          <w:b/>
          <w:sz w:val="28"/>
          <w:szCs w:val="28"/>
        </w:rPr>
      </w:pPr>
      <w:r w:rsidRPr="00A1263A">
        <w:rPr>
          <w:rFonts w:ascii="Times New Roman" w:hAnsi="Times New Roman" w:cs="Times New Roman"/>
          <w:b/>
          <w:sz w:val="28"/>
          <w:szCs w:val="28"/>
        </w:rPr>
        <w:t>1</w:t>
      </w:r>
      <w:r w:rsidR="00822E1D" w:rsidRPr="00A1263A">
        <w:rPr>
          <w:rFonts w:ascii="Times New Roman" w:hAnsi="Times New Roman" w:cs="Times New Roman"/>
          <w:b/>
          <w:sz w:val="28"/>
          <w:szCs w:val="28"/>
          <w:lang w:val="ky-KG"/>
        </w:rPr>
        <w:t>-берене</w:t>
      </w:r>
      <w:r w:rsidRPr="00A1263A">
        <w:rPr>
          <w:rFonts w:ascii="Times New Roman" w:hAnsi="Times New Roman" w:cs="Times New Roman"/>
          <w:b/>
          <w:sz w:val="28"/>
          <w:szCs w:val="28"/>
        </w:rPr>
        <w:t>.</w:t>
      </w:r>
    </w:p>
    <w:p w:rsidR="008236B3" w:rsidRPr="00A1263A" w:rsidRDefault="008236B3" w:rsidP="00A1263A">
      <w:pPr>
        <w:pStyle w:val="Default"/>
        <w:ind w:firstLine="709"/>
        <w:jc w:val="both"/>
        <w:rPr>
          <w:sz w:val="28"/>
          <w:szCs w:val="28"/>
        </w:rPr>
      </w:pPr>
      <w:r w:rsidRPr="00A1263A">
        <w:rPr>
          <w:sz w:val="28"/>
          <w:szCs w:val="28"/>
        </w:rPr>
        <w:t>“</w:t>
      </w:r>
      <w:proofErr w:type="spellStart"/>
      <w:r w:rsidRPr="00A1263A">
        <w:rPr>
          <w:sz w:val="28"/>
          <w:szCs w:val="28"/>
        </w:rPr>
        <w:t>Кыргыз</w:t>
      </w:r>
      <w:proofErr w:type="spellEnd"/>
      <w:r w:rsidRPr="00A1263A">
        <w:rPr>
          <w:sz w:val="28"/>
          <w:szCs w:val="28"/>
        </w:rPr>
        <w:t xml:space="preserve"> </w:t>
      </w:r>
      <w:proofErr w:type="spellStart"/>
      <w:r w:rsidRPr="00A1263A">
        <w:rPr>
          <w:sz w:val="28"/>
          <w:szCs w:val="28"/>
        </w:rPr>
        <w:t>Республикасынын</w:t>
      </w:r>
      <w:proofErr w:type="spellEnd"/>
      <w:r w:rsidRPr="00A1263A">
        <w:rPr>
          <w:sz w:val="28"/>
          <w:szCs w:val="28"/>
        </w:rPr>
        <w:t xml:space="preserve"> </w:t>
      </w:r>
      <w:proofErr w:type="spellStart"/>
      <w:r w:rsidRPr="00A1263A">
        <w:rPr>
          <w:sz w:val="28"/>
          <w:szCs w:val="28"/>
        </w:rPr>
        <w:t>судьяларынын</w:t>
      </w:r>
      <w:proofErr w:type="spellEnd"/>
      <w:r w:rsidRPr="00A1263A">
        <w:rPr>
          <w:sz w:val="28"/>
          <w:szCs w:val="28"/>
        </w:rPr>
        <w:t xml:space="preserve"> статусу </w:t>
      </w:r>
      <w:proofErr w:type="spellStart"/>
      <w:r w:rsidRPr="00A1263A">
        <w:rPr>
          <w:sz w:val="28"/>
          <w:szCs w:val="28"/>
        </w:rPr>
        <w:t>жөнүндө</w:t>
      </w:r>
      <w:proofErr w:type="spellEnd"/>
      <w:r w:rsidRPr="00A1263A">
        <w:rPr>
          <w:sz w:val="28"/>
          <w:szCs w:val="28"/>
        </w:rPr>
        <w:t xml:space="preserve">» </w:t>
      </w:r>
      <w:proofErr w:type="spellStart"/>
      <w:r w:rsidRPr="00A1263A">
        <w:rPr>
          <w:sz w:val="28"/>
          <w:szCs w:val="28"/>
        </w:rPr>
        <w:t>Кыргыз</w:t>
      </w:r>
      <w:proofErr w:type="spellEnd"/>
      <w:r w:rsidRPr="00A1263A">
        <w:rPr>
          <w:sz w:val="28"/>
          <w:szCs w:val="28"/>
        </w:rPr>
        <w:t xml:space="preserve"> </w:t>
      </w:r>
      <w:proofErr w:type="spellStart"/>
      <w:r w:rsidRPr="00A1263A">
        <w:rPr>
          <w:sz w:val="28"/>
          <w:szCs w:val="28"/>
        </w:rPr>
        <w:t>Республикасынын</w:t>
      </w:r>
      <w:proofErr w:type="spellEnd"/>
      <w:r w:rsidRPr="00A1263A">
        <w:rPr>
          <w:sz w:val="28"/>
          <w:szCs w:val="28"/>
        </w:rPr>
        <w:t xml:space="preserve"> </w:t>
      </w:r>
      <w:proofErr w:type="spellStart"/>
      <w:r w:rsidRPr="00A1263A">
        <w:rPr>
          <w:sz w:val="28"/>
          <w:szCs w:val="28"/>
        </w:rPr>
        <w:t>конституциялык</w:t>
      </w:r>
      <w:proofErr w:type="spellEnd"/>
      <w:r w:rsidRPr="00A1263A">
        <w:rPr>
          <w:sz w:val="28"/>
          <w:szCs w:val="28"/>
        </w:rPr>
        <w:t xml:space="preserve"> </w:t>
      </w:r>
      <w:proofErr w:type="spellStart"/>
      <w:r w:rsidRPr="00A1263A">
        <w:rPr>
          <w:sz w:val="28"/>
          <w:szCs w:val="28"/>
        </w:rPr>
        <w:t>Мыйзамына</w:t>
      </w:r>
      <w:proofErr w:type="spellEnd"/>
      <w:r w:rsidRPr="00A1263A">
        <w:rPr>
          <w:sz w:val="28"/>
          <w:szCs w:val="28"/>
        </w:rPr>
        <w:t xml:space="preserve"> (</w:t>
      </w:r>
      <w:r w:rsidR="00855638" w:rsidRPr="00A1263A">
        <w:rPr>
          <w:sz w:val="28"/>
          <w:szCs w:val="28"/>
        </w:rPr>
        <w:t>"</w:t>
      </w:r>
      <w:proofErr w:type="spellStart"/>
      <w:r w:rsidR="00855638" w:rsidRPr="00A1263A">
        <w:rPr>
          <w:sz w:val="28"/>
          <w:szCs w:val="28"/>
        </w:rPr>
        <w:t>Эркин</w:t>
      </w:r>
      <w:proofErr w:type="spellEnd"/>
      <w:r w:rsidR="00855638" w:rsidRPr="00A1263A">
        <w:rPr>
          <w:sz w:val="28"/>
          <w:szCs w:val="28"/>
        </w:rPr>
        <w:t xml:space="preserve"> </w:t>
      </w:r>
      <w:proofErr w:type="spellStart"/>
      <w:r w:rsidR="00855638" w:rsidRPr="00A1263A">
        <w:rPr>
          <w:sz w:val="28"/>
          <w:szCs w:val="28"/>
        </w:rPr>
        <w:t>Тоо</w:t>
      </w:r>
      <w:proofErr w:type="spellEnd"/>
      <w:r w:rsidR="00855638" w:rsidRPr="00A1263A">
        <w:rPr>
          <w:sz w:val="28"/>
          <w:szCs w:val="28"/>
        </w:rPr>
        <w:t xml:space="preserve">" </w:t>
      </w:r>
      <w:r w:rsidR="00855638" w:rsidRPr="00A1263A">
        <w:rPr>
          <w:sz w:val="28"/>
          <w:szCs w:val="28"/>
          <w:lang w:val="ky-KG"/>
        </w:rPr>
        <w:t xml:space="preserve">гезити, </w:t>
      </w:r>
      <w:r w:rsidR="00855638" w:rsidRPr="00A1263A">
        <w:rPr>
          <w:sz w:val="28"/>
          <w:szCs w:val="28"/>
        </w:rPr>
        <w:t>2021</w:t>
      </w:r>
      <w:r w:rsidR="00855638" w:rsidRPr="00A1263A">
        <w:rPr>
          <w:sz w:val="28"/>
          <w:szCs w:val="28"/>
          <w:lang w:val="ky-KG"/>
        </w:rPr>
        <w:t>-ж.,</w:t>
      </w:r>
      <w:r w:rsidR="00855638" w:rsidRPr="00A1263A">
        <w:rPr>
          <w:sz w:val="28"/>
          <w:szCs w:val="28"/>
        </w:rPr>
        <w:t xml:space="preserve"> 19</w:t>
      </w:r>
      <w:r w:rsidR="00855638" w:rsidRPr="00A1263A">
        <w:rPr>
          <w:sz w:val="28"/>
          <w:szCs w:val="28"/>
          <w:lang w:val="ky-KG"/>
        </w:rPr>
        <w:t>-</w:t>
      </w:r>
      <w:proofErr w:type="spellStart"/>
      <w:r w:rsidR="00855638" w:rsidRPr="00A1263A">
        <w:rPr>
          <w:sz w:val="28"/>
          <w:szCs w:val="28"/>
        </w:rPr>
        <w:t>ноябр</w:t>
      </w:r>
      <w:proofErr w:type="spellEnd"/>
      <w:r w:rsidR="000F1E7C" w:rsidRPr="00A1263A">
        <w:rPr>
          <w:sz w:val="28"/>
          <w:szCs w:val="28"/>
          <w:lang w:val="ky-KG"/>
        </w:rPr>
        <w:t>ь,</w:t>
      </w:r>
      <w:r w:rsidR="00855638" w:rsidRPr="00A1263A">
        <w:rPr>
          <w:sz w:val="28"/>
          <w:szCs w:val="28"/>
        </w:rPr>
        <w:t xml:space="preserve"> N 136</w:t>
      </w:r>
      <w:r w:rsidRPr="00A1263A">
        <w:rPr>
          <w:sz w:val="28"/>
          <w:szCs w:val="28"/>
        </w:rPr>
        <w:t xml:space="preserve">) </w:t>
      </w:r>
      <w:proofErr w:type="spellStart"/>
      <w:r w:rsidRPr="00A1263A">
        <w:rPr>
          <w:sz w:val="28"/>
          <w:szCs w:val="28"/>
        </w:rPr>
        <w:t>төмөнкүдөй</w:t>
      </w:r>
      <w:proofErr w:type="spellEnd"/>
      <w:r w:rsidRPr="00A1263A">
        <w:rPr>
          <w:sz w:val="28"/>
          <w:szCs w:val="28"/>
        </w:rPr>
        <w:t xml:space="preserve"> </w:t>
      </w:r>
      <w:proofErr w:type="spellStart"/>
      <w:r w:rsidRPr="00A1263A">
        <w:rPr>
          <w:sz w:val="28"/>
          <w:szCs w:val="28"/>
        </w:rPr>
        <w:t>өзгөртүүлө</w:t>
      </w:r>
      <w:proofErr w:type="gramStart"/>
      <w:r w:rsidRPr="00A1263A">
        <w:rPr>
          <w:sz w:val="28"/>
          <w:szCs w:val="28"/>
        </w:rPr>
        <w:t>р</w:t>
      </w:r>
      <w:proofErr w:type="spellEnd"/>
      <w:proofErr w:type="gramEnd"/>
      <w:r w:rsidRPr="00A1263A">
        <w:rPr>
          <w:sz w:val="28"/>
          <w:szCs w:val="28"/>
        </w:rPr>
        <w:t xml:space="preserve"> </w:t>
      </w:r>
      <w:proofErr w:type="spellStart"/>
      <w:r w:rsidRPr="00A1263A">
        <w:rPr>
          <w:sz w:val="28"/>
          <w:szCs w:val="28"/>
        </w:rPr>
        <w:t>киргизилсин</w:t>
      </w:r>
      <w:proofErr w:type="spellEnd"/>
      <w:r w:rsidRPr="00A1263A">
        <w:rPr>
          <w:sz w:val="28"/>
          <w:szCs w:val="28"/>
        </w:rPr>
        <w:t>:</w:t>
      </w:r>
    </w:p>
    <w:p w:rsidR="008236B3" w:rsidRPr="00A1263A" w:rsidRDefault="008236B3" w:rsidP="00A1263A">
      <w:pPr>
        <w:pStyle w:val="Default"/>
        <w:ind w:firstLine="709"/>
        <w:jc w:val="both"/>
        <w:rPr>
          <w:sz w:val="28"/>
          <w:szCs w:val="28"/>
        </w:rPr>
      </w:pPr>
      <w:r w:rsidRPr="00A1263A">
        <w:rPr>
          <w:sz w:val="28"/>
          <w:szCs w:val="28"/>
        </w:rPr>
        <w:t>1-беренеде:</w:t>
      </w:r>
    </w:p>
    <w:p w:rsidR="008D582C" w:rsidRPr="00A1263A" w:rsidRDefault="00325850" w:rsidP="00A1263A">
      <w:pPr>
        <w:pStyle w:val="Default"/>
        <w:ind w:firstLine="709"/>
        <w:jc w:val="both"/>
        <w:rPr>
          <w:color w:val="auto"/>
          <w:sz w:val="28"/>
          <w:szCs w:val="28"/>
          <w:lang w:val="ky-KG"/>
        </w:rPr>
      </w:pPr>
      <w:r w:rsidRPr="00A1263A">
        <w:rPr>
          <w:color w:val="auto"/>
          <w:sz w:val="28"/>
          <w:szCs w:val="28"/>
          <w:lang w:val="ky-KG"/>
        </w:rPr>
        <w:t>1) 9-берененин 1-бөлүгүн</w:t>
      </w:r>
      <w:r w:rsidR="001760F1" w:rsidRPr="00A1263A">
        <w:rPr>
          <w:color w:val="auto"/>
          <w:sz w:val="28"/>
          <w:szCs w:val="28"/>
          <w:lang w:val="ky-KG"/>
        </w:rPr>
        <w:t xml:space="preserve">үн экинчи абзацы төмөнкү редакцияда </w:t>
      </w:r>
      <w:r w:rsidR="002A1348" w:rsidRPr="00A1263A">
        <w:rPr>
          <w:color w:val="auto"/>
          <w:sz w:val="28"/>
          <w:szCs w:val="28"/>
          <w:lang w:val="ky-KG"/>
        </w:rPr>
        <w:t>баяндалсын</w:t>
      </w:r>
      <w:r w:rsidR="001760F1" w:rsidRPr="00A1263A">
        <w:rPr>
          <w:color w:val="auto"/>
          <w:sz w:val="28"/>
          <w:szCs w:val="28"/>
          <w:lang w:val="ky-KG"/>
        </w:rPr>
        <w:t>:</w:t>
      </w:r>
    </w:p>
    <w:p w:rsidR="001760F1" w:rsidRPr="00A1263A" w:rsidRDefault="001760F1" w:rsidP="00A1263A">
      <w:pPr>
        <w:pStyle w:val="Default"/>
        <w:ind w:firstLine="709"/>
        <w:jc w:val="both"/>
        <w:rPr>
          <w:color w:val="auto"/>
          <w:sz w:val="28"/>
          <w:szCs w:val="28"/>
          <w:lang w:val="ky-KG"/>
        </w:rPr>
      </w:pPr>
      <w:r w:rsidRPr="00A1263A">
        <w:rPr>
          <w:color w:val="auto"/>
          <w:sz w:val="28"/>
          <w:szCs w:val="28"/>
          <w:lang w:val="ky-KG"/>
        </w:rPr>
        <w:t>“Судьялардын квалификациясын жогорулатуу окуу программаларына ылайык 3 жылда бир жолудан кем эмес, бул мезгилге эмгек акысын сактоо менен жүзөгө ушул конституциялык Мыйзамдын 27-1-беренесинин 5-бөлүгүндө каралган талаптарына ылайык дагы жүзөгө ашырылат.”;</w:t>
      </w:r>
    </w:p>
    <w:p w:rsidR="001760F1" w:rsidRPr="00A1263A" w:rsidRDefault="00607CEA" w:rsidP="00A1263A">
      <w:pPr>
        <w:pStyle w:val="Default"/>
        <w:ind w:firstLine="709"/>
        <w:jc w:val="both"/>
        <w:rPr>
          <w:color w:val="auto"/>
          <w:sz w:val="28"/>
          <w:szCs w:val="28"/>
          <w:lang w:val="ky-KG"/>
        </w:rPr>
      </w:pPr>
      <w:r w:rsidRPr="00A1263A">
        <w:rPr>
          <w:color w:val="auto"/>
          <w:sz w:val="28"/>
          <w:szCs w:val="28"/>
          <w:lang w:val="ky-KG"/>
        </w:rPr>
        <w:t xml:space="preserve">2) </w:t>
      </w:r>
      <w:r w:rsidR="00D56D61" w:rsidRPr="00A1263A">
        <w:rPr>
          <w:color w:val="auto"/>
          <w:sz w:val="28"/>
          <w:szCs w:val="28"/>
          <w:lang w:val="ky-KG"/>
        </w:rPr>
        <w:t>13-берененин 1-бөлүгү төмөнкү мазмундагы бешинчи абзац</w:t>
      </w:r>
      <w:r w:rsidR="00DD725A" w:rsidRPr="00A1263A">
        <w:rPr>
          <w:color w:val="auto"/>
          <w:sz w:val="28"/>
          <w:szCs w:val="28"/>
          <w:lang w:val="ky-KG"/>
        </w:rPr>
        <w:t>ы</w:t>
      </w:r>
      <w:r w:rsidR="00D56D61" w:rsidRPr="00A1263A">
        <w:rPr>
          <w:color w:val="auto"/>
          <w:sz w:val="28"/>
          <w:szCs w:val="28"/>
          <w:lang w:val="ky-KG"/>
        </w:rPr>
        <w:t xml:space="preserve"> менен толукталсын:</w:t>
      </w:r>
    </w:p>
    <w:p w:rsidR="00D56D61" w:rsidRPr="00A1263A" w:rsidRDefault="00D56D61" w:rsidP="00A1263A">
      <w:pPr>
        <w:pStyle w:val="Default"/>
        <w:ind w:firstLine="709"/>
        <w:jc w:val="both"/>
        <w:rPr>
          <w:color w:val="auto"/>
          <w:sz w:val="28"/>
          <w:szCs w:val="28"/>
          <w:lang w:val="ky-KG"/>
        </w:rPr>
      </w:pPr>
      <w:r w:rsidRPr="00A1263A">
        <w:rPr>
          <w:color w:val="auto"/>
          <w:sz w:val="28"/>
          <w:szCs w:val="28"/>
          <w:lang w:val="ky-KG"/>
        </w:rPr>
        <w:t>“Жергиликтүү соттордун судьяларына квалификациялык классты ыйгаруу судьялардын ишинин сапатынын акыркы кесиптик баалоонун натыйжалары боюнча жүргүзүлөт.”;</w:t>
      </w:r>
    </w:p>
    <w:p w:rsidR="00D56D61" w:rsidRPr="00A1263A" w:rsidRDefault="00D56D61" w:rsidP="00A1263A">
      <w:pPr>
        <w:pStyle w:val="Default"/>
        <w:ind w:firstLine="709"/>
        <w:jc w:val="both"/>
        <w:rPr>
          <w:color w:val="auto"/>
          <w:sz w:val="28"/>
          <w:szCs w:val="28"/>
          <w:lang w:val="ky-KG"/>
        </w:rPr>
      </w:pPr>
      <w:r w:rsidRPr="00A1263A">
        <w:rPr>
          <w:color w:val="auto"/>
          <w:sz w:val="28"/>
          <w:szCs w:val="28"/>
          <w:lang w:val="ky-KG"/>
        </w:rPr>
        <w:t>3) 24-берененин 3-бөлүгү төмөнкү мазмундагы экинчи абзац</w:t>
      </w:r>
      <w:r w:rsidR="005338A2" w:rsidRPr="00A1263A">
        <w:rPr>
          <w:color w:val="auto"/>
          <w:sz w:val="28"/>
          <w:szCs w:val="28"/>
          <w:lang w:val="ky-KG"/>
        </w:rPr>
        <w:t>ы</w:t>
      </w:r>
      <w:r w:rsidRPr="00A1263A">
        <w:rPr>
          <w:color w:val="auto"/>
          <w:sz w:val="28"/>
          <w:szCs w:val="28"/>
          <w:lang w:val="ky-KG"/>
        </w:rPr>
        <w:t xml:space="preserve"> менен толукталсын:</w:t>
      </w:r>
    </w:p>
    <w:p w:rsidR="00325850" w:rsidRPr="00A1263A" w:rsidRDefault="00D56D61" w:rsidP="00A1263A">
      <w:pPr>
        <w:pStyle w:val="Default"/>
        <w:ind w:firstLine="709"/>
        <w:jc w:val="both"/>
        <w:rPr>
          <w:color w:val="auto"/>
          <w:sz w:val="28"/>
          <w:szCs w:val="28"/>
          <w:lang w:val="ky-KG"/>
        </w:rPr>
      </w:pPr>
      <w:r w:rsidRPr="00A1263A">
        <w:rPr>
          <w:color w:val="auto"/>
          <w:sz w:val="28"/>
          <w:szCs w:val="28"/>
          <w:lang w:val="ky-KG"/>
        </w:rPr>
        <w:t>“Аңгемелешүүнү өткөрүүдө жергиликтүү соттордун иштеп жаткан судьялардын ишинин сапатынын акыркы кесиптик баалоонунун натыйжалары эске алынат.”;</w:t>
      </w:r>
    </w:p>
    <w:p w:rsidR="00D56D61" w:rsidRPr="00A1263A" w:rsidRDefault="00D56D61" w:rsidP="00A1263A">
      <w:pPr>
        <w:pStyle w:val="Default"/>
        <w:ind w:firstLine="709"/>
        <w:jc w:val="both"/>
        <w:rPr>
          <w:color w:val="auto"/>
          <w:sz w:val="28"/>
          <w:szCs w:val="28"/>
          <w:lang w:val="ky-KG"/>
        </w:rPr>
      </w:pPr>
      <w:r w:rsidRPr="00A1263A">
        <w:rPr>
          <w:color w:val="auto"/>
          <w:sz w:val="28"/>
          <w:szCs w:val="28"/>
          <w:lang w:val="ky-KG"/>
        </w:rPr>
        <w:t>4) 26-берененин 5-бөлүгү төмөнкү мазмундагы экинчи абзац</w:t>
      </w:r>
      <w:r w:rsidR="005338A2" w:rsidRPr="00A1263A">
        <w:rPr>
          <w:color w:val="auto"/>
          <w:sz w:val="28"/>
          <w:szCs w:val="28"/>
          <w:lang w:val="ky-KG"/>
        </w:rPr>
        <w:t>ы</w:t>
      </w:r>
      <w:r w:rsidRPr="00A1263A">
        <w:rPr>
          <w:color w:val="auto"/>
          <w:sz w:val="28"/>
          <w:szCs w:val="28"/>
          <w:lang w:val="ky-KG"/>
        </w:rPr>
        <w:t xml:space="preserve"> менен толукталсын:</w:t>
      </w:r>
    </w:p>
    <w:p w:rsidR="00D56D61" w:rsidRPr="00A1263A" w:rsidRDefault="00D56D61" w:rsidP="00A1263A">
      <w:pPr>
        <w:pStyle w:val="Default"/>
        <w:ind w:firstLine="709"/>
        <w:jc w:val="both"/>
        <w:rPr>
          <w:color w:val="auto"/>
          <w:sz w:val="28"/>
          <w:szCs w:val="28"/>
          <w:lang w:val="ky-KG"/>
        </w:rPr>
      </w:pPr>
      <w:r w:rsidRPr="00A1263A">
        <w:rPr>
          <w:color w:val="auto"/>
          <w:sz w:val="28"/>
          <w:szCs w:val="28"/>
          <w:lang w:val="ky-KG"/>
        </w:rPr>
        <w:t>“Ушул берененин 1-бөлүгүнүн 1 жана 2-пунктарында каралган учурда, жергиликтүү соттордун иштеп жаткан судьялардын ишинин сапатын акыркы кесиптик баалоонунун натыйжалары эске алынат.”;</w:t>
      </w:r>
    </w:p>
    <w:p w:rsidR="00D56D61" w:rsidRPr="00A1263A" w:rsidRDefault="00C547B0" w:rsidP="00A1263A">
      <w:pPr>
        <w:pStyle w:val="Default"/>
        <w:ind w:firstLine="709"/>
        <w:jc w:val="both"/>
        <w:rPr>
          <w:color w:val="auto"/>
          <w:sz w:val="28"/>
          <w:szCs w:val="28"/>
          <w:lang w:val="ky-KG"/>
        </w:rPr>
      </w:pPr>
      <w:r w:rsidRPr="00A1263A">
        <w:rPr>
          <w:color w:val="auto"/>
          <w:sz w:val="28"/>
          <w:szCs w:val="28"/>
          <w:lang w:val="ky-KG"/>
        </w:rPr>
        <w:t>5)</w:t>
      </w:r>
      <w:r w:rsidR="00D56D61" w:rsidRPr="00A1263A">
        <w:rPr>
          <w:color w:val="auto"/>
          <w:sz w:val="28"/>
          <w:szCs w:val="28"/>
          <w:lang w:val="ky-KG"/>
        </w:rPr>
        <w:t xml:space="preserve"> </w:t>
      </w:r>
      <w:r w:rsidR="008460A3" w:rsidRPr="00A1263A">
        <w:rPr>
          <w:color w:val="auto"/>
          <w:sz w:val="28"/>
          <w:szCs w:val="28"/>
          <w:lang w:val="ky-KG"/>
        </w:rPr>
        <w:t xml:space="preserve">27-берененин 1-бөлүгү төмөнкү редакцияда </w:t>
      </w:r>
      <w:r w:rsidR="005338A2" w:rsidRPr="00A1263A">
        <w:rPr>
          <w:color w:val="auto"/>
          <w:sz w:val="28"/>
          <w:szCs w:val="28"/>
          <w:lang w:val="ky-KG"/>
        </w:rPr>
        <w:t>баяндалсын</w:t>
      </w:r>
      <w:r w:rsidR="008460A3" w:rsidRPr="00A1263A">
        <w:rPr>
          <w:color w:val="auto"/>
          <w:sz w:val="28"/>
          <w:szCs w:val="28"/>
          <w:lang w:val="ky-KG"/>
        </w:rPr>
        <w:t>:</w:t>
      </w:r>
    </w:p>
    <w:p w:rsidR="00D56D61" w:rsidRDefault="008460A3" w:rsidP="00A1263A">
      <w:pPr>
        <w:pStyle w:val="Default"/>
        <w:ind w:firstLine="709"/>
        <w:jc w:val="both"/>
        <w:rPr>
          <w:color w:val="auto"/>
          <w:sz w:val="28"/>
          <w:szCs w:val="28"/>
          <w:lang w:val="ky-KG"/>
        </w:rPr>
      </w:pPr>
      <w:r w:rsidRPr="00A1263A">
        <w:rPr>
          <w:color w:val="auto"/>
          <w:sz w:val="28"/>
          <w:szCs w:val="28"/>
          <w:lang w:val="ky-KG"/>
        </w:rPr>
        <w:t>“1. Жергиликтүү соттордун төрагалары жана төрагаларынын орун басарлары Жогорку соттун төрагасы тарабынан жергиликтүү соттордун судьяларынын ичинен 5</w:t>
      </w:r>
      <w:r w:rsidR="000135CE" w:rsidRPr="00A1263A">
        <w:rPr>
          <w:color w:val="auto"/>
          <w:sz w:val="28"/>
          <w:szCs w:val="28"/>
          <w:lang w:val="ky-KG"/>
        </w:rPr>
        <w:t>-</w:t>
      </w:r>
      <w:r w:rsidRPr="00A1263A">
        <w:rPr>
          <w:color w:val="auto"/>
          <w:sz w:val="28"/>
          <w:szCs w:val="28"/>
          <w:lang w:val="ky-KG"/>
        </w:rPr>
        <w:t>жылдык мөөнөткө, судьялардын ишинин сапатынын акыркы кесиптик баалоонунун натыйжаларын эске алуу менен дайындалат.</w:t>
      </w:r>
      <w:r w:rsidR="00CD0513" w:rsidRPr="00A1263A">
        <w:rPr>
          <w:color w:val="auto"/>
          <w:sz w:val="28"/>
          <w:szCs w:val="28"/>
          <w:lang w:val="ky-KG"/>
        </w:rPr>
        <w:t>”</w:t>
      </w:r>
      <w:r w:rsidR="00607776" w:rsidRPr="00A1263A">
        <w:rPr>
          <w:color w:val="auto"/>
          <w:sz w:val="28"/>
          <w:szCs w:val="28"/>
          <w:lang w:val="ky-KG"/>
        </w:rPr>
        <w:t>.</w:t>
      </w:r>
    </w:p>
    <w:p w:rsidR="00F91FF1" w:rsidRDefault="00F91FF1" w:rsidP="00A1263A">
      <w:pPr>
        <w:pStyle w:val="Default"/>
        <w:ind w:firstLine="709"/>
        <w:jc w:val="both"/>
        <w:rPr>
          <w:color w:val="auto"/>
          <w:sz w:val="28"/>
          <w:szCs w:val="28"/>
          <w:lang w:val="ky-KG"/>
        </w:rPr>
      </w:pPr>
    </w:p>
    <w:p w:rsidR="00F91FF1" w:rsidRPr="00F91FF1" w:rsidRDefault="00F91FF1" w:rsidP="00F91FF1">
      <w:pPr>
        <w:pStyle w:val="Default"/>
        <w:jc w:val="both"/>
        <w:rPr>
          <w:color w:val="FF0000"/>
          <w:lang w:val="ky-KG"/>
        </w:rPr>
      </w:pPr>
      <w:r w:rsidRPr="00F91FF1">
        <w:rPr>
          <w:color w:val="FF0000"/>
          <w:lang w:val="ky-KG"/>
        </w:rPr>
        <w:t>Кыргыз Республикасынын</w:t>
      </w:r>
    </w:p>
    <w:p w:rsidR="00F91FF1" w:rsidRPr="00F91FF1" w:rsidRDefault="00F91FF1" w:rsidP="00F91FF1">
      <w:pPr>
        <w:pStyle w:val="Default"/>
        <w:jc w:val="both"/>
        <w:rPr>
          <w:color w:val="FF0000"/>
          <w:lang w:val="ky-KG"/>
        </w:rPr>
      </w:pPr>
      <w:r w:rsidRPr="00F91FF1">
        <w:rPr>
          <w:color w:val="FF0000"/>
          <w:lang w:val="ky-KG"/>
        </w:rPr>
        <w:t>Жогорку сотунун төрагасы</w:t>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t>З.</w:t>
      </w:r>
      <w:r w:rsidR="00900E9D">
        <w:rPr>
          <w:color w:val="FF0000"/>
          <w:lang w:val="ky-KG"/>
        </w:rPr>
        <w:t>К.</w:t>
      </w:r>
      <w:r w:rsidRPr="00F91FF1">
        <w:rPr>
          <w:color w:val="FF0000"/>
          <w:lang w:val="ky-KG"/>
        </w:rPr>
        <w:t>Базарбеков</w:t>
      </w:r>
    </w:p>
    <w:p w:rsidR="00F91FF1" w:rsidRPr="00F91FF1" w:rsidRDefault="00F91FF1" w:rsidP="00A1263A">
      <w:pPr>
        <w:pStyle w:val="Default"/>
        <w:ind w:firstLine="709"/>
        <w:jc w:val="both"/>
        <w:rPr>
          <w:color w:val="FF0000"/>
          <w:lang w:val="ky-KG"/>
        </w:rPr>
      </w:pPr>
      <w:r w:rsidRPr="00F91FF1">
        <w:rPr>
          <w:color w:val="FF0000"/>
          <w:lang w:val="ky-KG"/>
        </w:rPr>
        <w:lastRenderedPageBreak/>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008851B6" w:rsidRPr="00F91FF1">
        <w:rPr>
          <w:color w:val="FF0000"/>
          <w:lang w:val="ky-KG"/>
        </w:rPr>
        <w:t>2023-ж.</w:t>
      </w:r>
      <w:r w:rsidR="008851B6">
        <w:rPr>
          <w:color w:val="FF0000"/>
          <w:lang w:val="ky-KG"/>
        </w:rPr>
        <w:t xml:space="preserve"> </w:t>
      </w:r>
      <w:r w:rsidRPr="00F91FF1">
        <w:rPr>
          <w:color w:val="FF0000"/>
          <w:lang w:val="ky-KG"/>
        </w:rPr>
        <w:t>__ _______</w:t>
      </w:r>
    </w:p>
    <w:p w:rsidR="00E244F3" w:rsidRPr="00A1263A" w:rsidRDefault="00E244F3" w:rsidP="00A1263A">
      <w:pPr>
        <w:pStyle w:val="Default"/>
        <w:ind w:firstLine="709"/>
        <w:jc w:val="both"/>
        <w:rPr>
          <w:color w:val="auto"/>
          <w:sz w:val="28"/>
          <w:szCs w:val="28"/>
          <w:lang w:val="ky-KG"/>
        </w:rPr>
      </w:pPr>
      <w:r w:rsidRPr="00A1263A">
        <w:rPr>
          <w:color w:val="auto"/>
          <w:sz w:val="28"/>
          <w:szCs w:val="28"/>
          <w:lang w:val="ky-KG"/>
        </w:rPr>
        <w:t xml:space="preserve">6) </w:t>
      </w:r>
      <w:r w:rsidR="00607776" w:rsidRPr="00A1263A">
        <w:rPr>
          <w:color w:val="auto"/>
          <w:sz w:val="28"/>
          <w:szCs w:val="28"/>
          <w:lang w:val="ky-KG"/>
        </w:rPr>
        <w:t>конституциялык Мыйзам</w:t>
      </w:r>
      <w:r w:rsidRPr="00A1263A">
        <w:rPr>
          <w:color w:val="auto"/>
          <w:sz w:val="28"/>
          <w:szCs w:val="28"/>
          <w:lang w:val="ky-KG"/>
        </w:rPr>
        <w:t xml:space="preserve"> төмөнкү мазмундагы 4-1-глава менен толукталсын:</w:t>
      </w:r>
    </w:p>
    <w:p w:rsidR="00E244F3" w:rsidRPr="002E0FA6" w:rsidRDefault="00E244F3" w:rsidP="00A1263A">
      <w:pPr>
        <w:pStyle w:val="Default"/>
        <w:ind w:firstLine="709"/>
        <w:jc w:val="both"/>
        <w:rPr>
          <w:sz w:val="28"/>
          <w:szCs w:val="28"/>
          <w:lang w:val="ky-KG"/>
        </w:rPr>
      </w:pPr>
      <w:r w:rsidRPr="002E0FA6">
        <w:rPr>
          <w:sz w:val="28"/>
          <w:szCs w:val="28"/>
          <w:lang w:val="ky-KG"/>
        </w:rPr>
        <w:t>“4-1 глава. Жергиликтүү соттордун судьясына ишинин сапатын кесиптик баалоосу</w:t>
      </w:r>
    </w:p>
    <w:p w:rsidR="00E244F3" w:rsidRPr="002E0FA6" w:rsidRDefault="00E244F3" w:rsidP="00A1263A">
      <w:pPr>
        <w:pStyle w:val="Default"/>
        <w:ind w:firstLine="709"/>
        <w:jc w:val="both"/>
        <w:rPr>
          <w:sz w:val="28"/>
          <w:szCs w:val="28"/>
          <w:lang w:val="ky-KG"/>
        </w:rPr>
      </w:pPr>
      <w:r w:rsidRPr="002E0FA6">
        <w:rPr>
          <w:sz w:val="28"/>
          <w:szCs w:val="28"/>
          <w:lang w:val="ky-KG"/>
        </w:rPr>
        <w:t>27-1-беренеси. Жергиликтүү соттордун судьясына ишинин сапатын кесиптик баалоосу</w:t>
      </w:r>
    </w:p>
    <w:p w:rsidR="00E244F3" w:rsidRPr="00A1263A" w:rsidRDefault="00E244F3" w:rsidP="00A1263A">
      <w:pPr>
        <w:pStyle w:val="Default"/>
        <w:ind w:firstLine="709"/>
        <w:jc w:val="both"/>
        <w:rPr>
          <w:sz w:val="28"/>
          <w:szCs w:val="28"/>
          <w:lang w:val="ky-KG"/>
        </w:rPr>
      </w:pPr>
      <w:r w:rsidRPr="00A1263A">
        <w:rPr>
          <w:sz w:val="28"/>
          <w:szCs w:val="28"/>
          <w:lang w:val="ky-KG"/>
        </w:rPr>
        <w:t>1. Жергиликтүү соттордун судьяларынын ишинин сапатынын кесиптик баалоосу Судьялар кеңешинин жергиликтүү соттордун судьясына ишинин сапатын кесиптик баалоосу боюнча Комиссиясы сот адилеттигин ишке ашырууга натыйжалуу көмөк көрсөтүү жана анын сапатын жогорулатуу, иштерди кароодо мыйзамдуулукту камсыз кылууда судьялардын жоопкерчилигин жогорулатуу, судьялардын корпусунун сапаттуу курамын жакшыртуу, кесиптик квалификациясынын жана чеберчилигинин өсүшкө көмөк көрсөтүү, кошумча кесиптик даярдоо заарыл болгон учурду аныктоо үчүн жана кызматта көтөрүүгө адилет шарттарды түзүү үчүн жүргүзөт.</w:t>
      </w:r>
    </w:p>
    <w:p w:rsidR="00E244F3" w:rsidRPr="00A1263A" w:rsidRDefault="00E244F3" w:rsidP="00A1263A">
      <w:pPr>
        <w:pStyle w:val="Default"/>
        <w:ind w:firstLine="709"/>
        <w:jc w:val="both"/>
        <w:rPr>
          <w:sz w:val="28"/>
          <w:szCs w:val="28"/>
          <w:lang w:val="ky-KG"/>
        </w:rPr>
      </w:pPr>
      <w:r w:rsidRPr="00A1263A">
        <w:rPr>
          <w:sz w:val="28"/>
          <w:szCs w:val="28"/>
          <w:lang w:val="ky-KG"/>
        </w:rPr>
        <w:t>2. Жергиликтүү соттордун судьялардын ишинин сапатын кесиптик баалоо судьялардын көз карандысыздыгын бузбоого тийиш. Судья тарабынан кабыл алынган сот актыларынын мыйзамдуулугу жана негиздүүлүгү баалоого жатпайт.</w:t>
      </w:r>
    </w:p>
    <w:p w:rsidR="00E244F3" w:rsidRPr="00A1263A" w:rsidRDefault="00E244F3" w:rsidP="00A1263A">
      <w:pPr>
        <w:pStyle w:val="Default"/>
        <w:ind w:firstLine="709"/>
        <w:jc w:val="both"/>
        <w:rPr>
          <w:sz w:val="28"/>
          <w:szCs w:val="28"/>
          <w:lang w:val="ky-KG"/>
        </w:rPr>
      </w:pPr>
      <w:r w:rsidRPr="00A1263A">
        <w:rPr>
          <w:sz w:val="28"/>
          <w:szCs w:val="28"/>
          <w:lang w:val="ky-KG"/>
        </w:rPr>
        <w:t>3. Жергиликтүү соттордун судьяларынын ишинин сапатынын кесиптик баалоонун натыйжалары судьялардын ыйгарым укуктарын токтотууга негиз болуп каралбайт.</w:t>
      </w:r>
    </w:p>
    <w:p w:rsidR="00E244F3" w:rsidRPr="00A1263A" w:rsidRDefault="00E244F3" w:rsidP="00A1263A">
      <w:pPr>
        <w:pStyle w:val="Default"/>
        <w:ind w:firstLine="709"/>
        <w:jc w:val="both"/>
        <w:rPr>
          <w:sz w:val="28"/>
          <w:szCs w:val="28"/>
          <w:lang w:val="ky-KG"/>
        </w:rPr>
      </w:pPr>
      <w:r w:rsidRPr="00A1263A">
        <w:rPr>
          <w:sz w:val="28"/>
          <w:szCs w:val="28"/>
          <w:lang w:val="ky-KG"/>
        </w:rPr>
        <w:t>4. Жергиликтүү соттордун судьяларынын ишинин кесиптик сапатынын баалоосунун натыйжалары колдонулат:</w:t>
      </w:r>
    </w:p>
    <w:p w:rsidR="00E244F3" w:rsidRPr="00A1263A" w:rsidRDefault="00E244F3" w:rsidP="00A1263A">
      <w:pPr>
        <w:pStyle w:val="2"/>
        <w:shd w:val="clear" w:color="auto" w:fill="auto"/>
        <w:tabs>
          <w:tab w:val="left" w:pos="0"/>
        </w:tabs>
        <w:spacing w:before="0" w:line="240" w:lineRule="auto"/>
        <w:ind w:right="20"/>
        <w:rPr>
          <w:sz w:val="28"/>
          <w:szCs w:val="28"/>
          <w:lang w:val="ky-KG"/>
        </w:rPr>
      </w:pPr>
      <w:r w:rsidRPr="00A1263A">
        <w:rPr>
          <w:sz w:val="28"/>
          <w:szCs w:val="28"/>
          <w:lang w:val="ky-KG"/>
        </w:rPr>
        <w:tab/>
        <w:t xml:space="preserve">1) </w:t>
      </w:r>
      <w:r w:rsidR="00A66A0E" w:rsidRPr="00A1263A">
        <w:rPr>
          <w:sz w:val="28"/>
          <w:szCs w:val="28"/>
          <w:lang w:val="ky-KG"/>
        </w:rPr>
        <w:t>ж</w:t>
      </w:r>
      <w:r w:rsidRPr="00A1263A">
        <w:rPr>
          <w:sz w:val="28"/>
          <w:szCs w:val="28"/>
          <w:lang w:val="ky-KG"/>
        </w:rPr>
        <w:t>ергиликтүү соттордун судьяларынын кесиптик даярдоо жана кайра даярдоо заарыл болгон учурду аныктоо үчүн;</w:t>
      </w:r>
    </w:p>
    <w:p w:rsidR="00E244F3" w:rsidRPr="00A1263A" w:rsidRDefault="00E244F3" w:rsidP="00A1263A">
      <w:pPr>
        <w:pStyle w:val="2"/>
        <w:shd w:val="clear" w:color="auto" w:fill="auto"/>
        <w:tabs>
          <w:tab w:val="left" w:pos="0"/>
        </w:tabs>
        <w:spacing w:before="0" w:line="240" w:lineRule="auto"/>
        <w:ind w:right="20"/>
        <w:rPr>
          <w:sz w:val="28"/>
          <w:szCs w:val="28"/>
          <w:lang w:val="ky-KG"/>
        </w:rPr>
      </w:pPr>
      <w:r w:rsidRPr="00A1263A">
        <w:rPr>
          <w:sz w:val="28"/>
          <w:szCs w:val="28"/>
          <w:lang w:val="ky-KG"/>
        </w:rPr>
        <w:tab/>
        <w:t>2) жергиликтүү соттордун иштеп жаткан судьялары конкурстук тандоону өтүп жатканда;</w:t>
      </w:r>
    </w:p>
    <w:p w:rsidR="00E244F3" w:rsidRPr="00A1263A" w:rsidRDefault="00E244F3" w:rsidP="00A1263A">
      <w:pPr>
        <w:pStyle w:val="2"/>
        <w:shd w:val="clear" w:color="auto" w:fill="auto"/>
        <w:tabs>
          <w:tab w:val="left" w:pos="0"/>
        </w:tabs>
        <w:spacing w:before="0" w:line="240" w:lineRule="auto"/>
        <w:ind w:right="20"/>
        <w:rPr>
          <w:sz w:val="28"/>
          <w:szCs w:val="28"/>
          <w:lang w:val="ky-KG"/>
        </w:rPr>
      </w:pPr>
      <w:r w:rsidRPr="00A1263A">
        <w:rPr>
          <w:sz w:val="28"/>
          <w:szCs w:val="28"/>
          <w:lang w:val="ky-KG"/>
        </w:rPr>
        <w:tab/>
        <w:t xml:space="preserve">3) </w:t>
      </w:r>
      <w:r w:rsidR="00AF7309" w:rsidRPr="00A1263A">
        <w:rPr>
          <w:sz w:val="28"/>
          <w:szCs w:val="28"/>
          <w:lang w:val="ky-KG"/>
        </w:rPr>
        <w:t xml:space="preserve">жергиликтүү соттордун судьяларга </w:t>
      </w:r>
      <w:r w:rsidRPr="00A1263A">
        <w:rPr>
          <w:sz w:val="28"/>
          <w:szCs w:val="28"/>
          <w:lang w:val="ky-KG"/>
        </w:rPr>
        <w:t>квалификациялык класстар ыйгарылууда;</w:t>
      </w:r>
    </w:p>
    <w:p w:rsidR="00E244F3" w:rsidRPr="00A1263A" w:rsidRDefault="00E244F3" w:rsidP="00A1263A">
      <w:pPr>
        <w:pStyle w:val="2"/>
        <w:shd w:val="clear" w:color="auto" w:fill="auto"/>
        <w:tabs>
          <w:tab w:val="left" w:pos="0"/>
        </w:tabs>
        <w:spacing w:before="0" w:line="240" w:lineRule="auto"/>
        <w:ind w:right="20"/>
        <w:rPr>
          <w:sz w:val="28"/>
          <w:szCs w:val="28"/>
          <w:lang w:val="ky-KG"/>
        </w:rPr>
      </w:pPr>
      <w:r w:rsidRPr="00A1263A">
        <w:rPr>
          <w:sz w:val="28"/>
          <w:szCs w:val="28"/>
          <w:lang w:val="ky-KG"/>
        </w:rPr>
        <w:tab/>
        <w:t>4) жергиликтүү</w:t>
      </w:r>
      <w:r w:rsidRPr="00A1263A">
        <w:rPr>
          <w:color w:val="FF0000"/>
          <w:sz w:val="28"/>
          <w:szCs w:val="28"/>
          <w:lang w:val="ky-KG"/>
        </w:rPr>
        <w:t xml:space="preserve"> </w:t>
      </w:r>
      <w:r w:rsidRPr="00A1263A">
        <w:rPr>
          <w:sz w:val="28"/>
          <w:szCs w:val="28"/>
          <w:lang w:val="ky-KG"/>
        </w:rPr>
        <w:t>соттордун судьяларын кайра уюшулганга байланыштуу которуу (ротациялоо) учурунда;</w:t>
      </w:r>
    </w:p>
    <w:p w:rsidR="00E244F3" w:rsidRPr="00A1263A" w:rsidRDefault="00E244F3" w:rsidP="00A1263A">
      <w:pPr>
        <w:pStyle w:val="2"/>
        <w:shd w:val="clear" w:color="auto" w:fill="auto"/>
        <w:tabs>
          <w:tab w:val="left" w:pos="0"/>
        </w:tabs>
        <w:spacing w:before="0" w:line="240" w:lineRule="auto"/>
        <w:ind w:right="20"/>
        <w:rPr>
          <w:sz w:val="28"/>
          <w:szCs w:val="28"/>
          <w:lang w:val="ky-KG"/>
        </w:rPr>
      </w:pPr>
      <w:r w:rsidRPr="00A1263A">
        <w:rPr>
          <w:sz w:val="28"/>
          <w:szCs w:val="28"/>
          <w:lang w:val="ky-KG"/>
        </w:rPr>
        <w:tab/>
        <w:t>5) жергиликтүү соттордун судьяларын төрага жана төраганын орун басары кызматтарга дайындоодо.</w:t>
      </w:r>
    </w:p>
    <w:p w:rsidR="00E244F3" w:rsidRDefault="00E244F3" w:rsidP="00A1263A">
      <w:pPr>
        <w:pStyle w:val="Default"/>
        <w:ind w:firstLine="709"/>
        <w:jc w:val="both"/>
        <w:rPr>
          <w:sz w:val="28"/>
          <w:szCs w:val="28"/>
          <w:lang w:val="ky-KG"/>
        </w:rPr>
      </w:pPr>
      <w:r w:rsidRPr="00A1263A">
        <w:rPr>
          <w:sz w:val="28"/>
          <w:szCs w:val="28"/>
          <w:lang w:val="ky-KG"/>
        </w:rPr>
        <w:t>5. Жергиликтүү соттордун судьялардын ишинин сапатын кесиптик баалоонун натыйжалары Судьялар кеңеши тарабынан белгиленген деңгээлинен төмөн болгон учурда, судьялар квалификациясын жогорулатуу курстарын өтүүгө жана бир жылдан кийин судьялардын ишинин сапатынын кесиптик баалоону кайра өтүүгө милдеттүү.</w:t>
      </w:r>
    </w:p>
    <w:p w:rsidR="008851B6" w:rsidRDefault="008851B6" w:rsidP="00A1263A">
      <w:pPr>
        <w:pStyle w:val="Default"/>
        <w:ind w:firstLine="709"/>
        <w:jc w:val="both"/>
        <w:rPr>
          <w:sz w:val="28"/>
          <w:szCs w:val="28"/>
          <w:lang w:val="ky-KG"/>
        </w:rPr>
      </w:pPr>
    </w:p>
    <w:p w:rsidR="008851B6" w:rsidRPr="00F91FF1" w:rsidRDefault="008851B6" w:rsidP="008851B6">
      <w:pPr>
        <w:pStyle w:val="Default"/>
        <w:jc w:val="both"/>
        <w:rPr>
          <w:color w:val="FF0000"/>
          <w:lang w:val="ky-KG"/>
        </w:rPr>
      </w:pPr>
      <w:r w:rsidRPr="00F91FF1">
        <w:rPr>
          <w:color w:val="FF0000"/>
          <w:lang w:val="ky-KG"/>
        </w:rPr>
        <w:t>Кыргыз Республикасынын</w:t>
      </w:r>
    </w:p>
    <w:p w:rsidR="008851B6" w:rsidRPr="00F91FF1" w:rsidRDefault="008851B6" w:rsidP="008851B6">
      <w:pPr>
        <w:pStyle w:val="Default"/>
        <w:jc w:val="both"/>
        <w:rPr>
          <w:color w:val="FF0000"/>
          <w:lang w:val="ky-KG"/>
        </w:rPr>
      </w:pPr>
      <w:r w:rsidRPr="00F91FF1">
        <w:rPr>
          <w:color w:val="FF0000"/>
          <w:lang w:val="ky-KG"/>
        </w:rPr>
        <w:t>Жогорку сотунун төрагасы</w:t>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t>З.</w:t>
      </w:r>
      <w:r w:rsidR="00900E9D">
        <w:rPr>
          <w:color w:val="FF0000"/>
          <w:lang w:val="ky-KG"/>
        </w:rPr>
        <w:t>К.</w:t>
      </w:r>
      <w:r w:rsidRPr="00F91FF1">
        <w:rPr>
          <w:color w:val="FF0000"/>
          <w:lang w:val="ky-KG"/>
        </w:rPr>
        <w:t>Базарбеков</w:t>
      </w:r>
    </w:p>
    <w:p w:rsidR="008851B6" w:rsidRPr="00F91FF1" w:rsidRDefault="008851B6" w:rsidP="008851B6">
      <w:pPr>
        <w:pStyle w:val="Default"/>
        <w:ind w:firstLine="709"/>
        <w:jc w:val="both"/>
        <w:rPr>
          <w:color w:val="FF0000"/>
          <w:lang w:val="ky-KG"/>
        </w:rPr>
      </w:pPr>
      <w:r w:rsidRPr="00F91FF1">
        <w:rPr>
          <w:color w:val="FF0000"/>
          <w:lang w:val="ky-KG"/>
        </w:rPr>
        <w:lastRenderedPageBreak/>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t>2023-ж.</w:t>
      </w:r>
      <w:r>
        <w:rPr>
          <w:color w:val="FF0000"/>
          <w:lang w:val="ky-KG"/>
        </w:rPr>
        <w:t xml:space="preserve"> </w:t>
      </w:r>
      <w:r w:rsidRPr="00F91FF1">
        <w:rPr>
          <w:color w:val="FF0000"/>
          <w:lang w:val="ky-KG"/>
        </w:rPr>
        <w:t>__ _______</w:t>
      </w:r>
    </w:p>
    <w:p w:rsidR="00B548E2" w:rsidRPr="00A1263A" w:rsidRDefault="00B548E2" w:rsidP="00A1263A">
      <w:pPr>
        <w:pStyle w:val="Default"/>
        <w:ind w:firstLine="709"/>
        <w:jc w:val="both"/>
        <w:rPr>
          <w:color w:val="auto"/>
          <w:sz w:val="28"/>
          <w:szCs w:val="28"/>
          <w:lang w:val="ky-KG"/>
        </w:rPr>
      </w:pPr>
      <w:r w:rsidRPr="00A1263A">
        <w:rPr>
          <w:color w:val="auto"/>
          <w:sz w:val="28"/>
          <w:szCs w:val="28"/>
          <w:lang w:val="ky-KG"/>
        </w:rPr>
        <w:t>27-2-беренеси. Жергиликтүү соттордун судьялардын ишинин сапатынын кесиптик баалоону өткөрүүнүн шарттары жана түрлөрү</w:t>
      </w:r>
    </w:p>
    <w:p w:rsidR="00B548E2" w:rsidRPr="00A1263A" w:rsidRDefault="00B548E2" w:rsidP="00A1263A">
      <w:pPr>
        <w:pStyle w:val="Default"/>
        <w:ind w:firstLine="709"/>
        <w:jc w:val="both"/>
        <w:rPr>
          <w:color w:val="auto"/>
          <w:sz w:val="28"/>
          <w:szCs w:val="28"/>
          <w:lang w:val="ky-KG"/>
        </w:rPr>
      </w:pPr>
      <w:r w:rsidRPr="00A1263A">
        <w:rPr>
          <w:color w:val="auto"/>
          <w:sz w:val="28"/>
          <w:szCs w:val="28"/>
          <w:lang w:val="ky-KG"/>
        </w:rPr>
        <w:t>1. Жергиликтүү соттордун судьялары ишинин сапатынын кесиптик баалоону 4 (төрт) жыл сайын өтүшөт (мезгилдүү баалоо).</w:t>
      </w:r>
    </w:p>
    <w:p w:rsidR="00B548E2" w:rsidRPr="00A1263A" w:rsidRDefault="00B548E2" w:rsidP="00A1263A">
      <w:pPr>
        <w:pStyle w:val="Default"/>
        <w:ind w:firstLine="709"/>
        <w:jc w:val="both"/>
        <w:rPr>
          <w:color w:val="auto"/>
          <w:sz w:val="28"/>
          <w:szCs w:val="28"/>
          <w:lang w:val="ky-KG"/>
        </w:rPr>
      </w:pPr>
      <w:r w:rsidRPr="00A1263A">
        <w:rPr>
          <w:color w:val="auto"/>
          <w:sz w:val="28"/>
          <w:szCs w:val="28"/>
          <w:lang w:val="ky-KG"/>
        </w:rPr>
        <w:t>2. Жергиликтүү соттордун судьяларын төрага жана төраганын орун басары кызматтарына дайындоо боюнча маселени чечүүдө жана сунуштоодо судьялардын ишинин сапатынын кесиптик баалоо жогоруда</w:t>
      </w:r>
      <w:r w:rsidR="001D7A82" w:rsidRPr="00A1263A">
        <w:rPr>
          <w:color w:val="auto"/>
          <w:sz w:val="28"/>
          <w:szCs w:val="28"/>
          <w:lang w:val="ky-KG"/>
        </w:rPr>
        <w:t>гы</w:t>
      </w:r>
      <w:r w:rsidRPr="00A1263A">
        <w:rPr>
          <w:color w:val="auto"/>
          <w:sz w:val="28"/>
          <w:szCs w:val="28"/>
          <w:lang w:val="ky-KG"/>
        </w:rPr>
        <w:t xml:space="preserve"> </w:t>
      </w:r>
      <w:r w:rsidR="001D7A82" w:rsidRPr="00A1263A">
        <w:rPr>
          <w:color w:val="auto"/>
          <w:sz w:val="28"/>
          <w:szCs w:val="28"/>
          <w:lang w:val="ky-KG"/>
        </w:rPr>
        <w:t xml:space="preserve">1-бөлүктө </w:t>
      </w:r>
      <w:r w:rsidRPr="00A1263A">
        <w:rPr>
          <w:color w:val="auto"/>
          <w:sz w:val="28"/>
          <w:szCs w:val="28"/>
          <w:lang w:val="ky-KG"/>
        </w:rPr>
        <w:t>белгиленген мөөнөткө чейин өткөрүлүшү мүмкүн (учурлук баалоо).</w:t>
      </w:r>
    </w:p>
    <w:p w:rsidR="00E244F3" w:rsidRPr="00A1263A" w:rsidRDefault="00E244F3" w:rsidP="00A1263A">
      <w:pPr>
        <w:pStyle w:val="Default"/>
        <w:ind w:firstLine="709"/>
        <w:jc w:val="both"/>
        <w:rPr>
          <w:color w:val="auto"/>
          <w:sz w:val="28"/>
          <w:szCs w:val="28"/>
          <w:lang w:val="ky-KG"/>
        </w:rPr>
      </w:pPr>
      <w:r w:rsidRPr="00A1263A">
        <w:rPr>
          <w:color w:val="auto"/>
          <w:sz w:val="28"/>
          <w:szCs w:val="28"/>
          <w:lang w:val="ky-KG"/>
        </w:rPr>
        <w:t>27-3-беренеси. Жергиликтүү соттордун судьясына ишинин сапатынын кесиптик баалоо боюнча Комиссиясы</w:t>
      </w:r>
    </w:p>
    <w:p w:rsidR="009D18D4" w:rsidRPr="00A1263A" w:rsidRDefault="008678F6" w:rsidP="00A1263A">
      <w:pPr>
        <w:pStyle w:val="Default"/>
        <w:ind w:firstLine="709"/>
        <w:jc w:val="both"/>
        <w:rPr>
          <w:color w:val="auto"/>
          <w:sz w:val="28"/>
          <w:szCs w:val="28"/>
          <w:lang w:val="ky-KG"/>
        </w:rPr>
      </w:pPr>
      <w:r w:rsidRPr="00A1263A">
        <w:rPr>
          <w:color w:val="auto"/>
          <w:sz w:val="28"/>
          <w:szCs w:val="28"/>
          <w:lang w:val="ky-KG"/>
        </w:rPr>
        <w:t>1. Жергиликтүү соттордун судьяларынын</w:t>
      </w:r>
      <w:r w:rsidR="00E244F3" w:rsidRPr="00A1263A">
        <w:rPr>
          <w:color w:val="auto"/>
          <w:sz w:val="28"/>
          <w:szCs w:val="28"/>
          <w:lang w:val="ky-KG"/>
        </w:rPr>
        <w:t xml:space="preserve"> ишинин сапатын кесиптик баалоо боюнча Комиссиясы (мындан ары – баалоо боюнча Комиссиясы) </w:t>
      </w:r>
      <w:r w:rsidR="00294216" w:rsidRPr="00A1263A">
        <w:rPr>
          <w:color w:val="auto"/>
          <w:sz w:val="28"/>
          <w:szCs w:val="28"/>
          <w:lang w:val="ky-KG"/>
        </w:rPr>
        <w:t>7-мүчө</w:t>
      </w:r>
      <w:r w:rsidR="00777C90" w:rsidRPr="00A1263A">
        <w:rPr>
          <w:color w:val="auto"/>
          <w:sz w:val="28"/>
          <w:szCs w:val="28"/>
          <w:lang w:val="ky-KG"/>
        </w:rPr>
        <w:t>д</w:t>
      </w:r>
      <w:r w:rsidR="00294216" w:rsidRPr="00A1263A">
        <w:rPr>
          <w:color w:val="auto"/>
          <w:sz w:val="28"/>
          <w:szCs w:val="28"/>
          <w:lang w:val="ky-KG"/>
        </w:rPr>
        <w:t>өн турат.</w:t>
      </w:r>
      <w:r w:rsidR="00F045F0" w:rsidRPr="00A1263A">
        <w:rPr>
          <w:color w:val="auto"/>
          <w:sz w:val="28"/>
          <w:szCs w:val="28"/>
          <w:lang w:val="ky-KG"/>
        </w:rPr>
        <w:t xml:space="preserve"> Баалоо боюнча Комиссиянын курамы </w:t>
      </w:r>
      <w:r w:rsidR="00E244F3" w:rsidRPr="00A1263A">
        <w:rPr>
          <w:color w:val="auto"/>
          <w:sz w:val="28"/>
          <w:szCs w:val="28"/>
          <w:lang w:val="ky-KG"/>
        </w:rPr>
        <w:t xml:space="preserve">Судьялар кеңешинин </w:t>
      </w:r>
      <w:r w:rsidR="00E42329" w:rsidRPr="00A1263A">
        <w:rPr>
          <w:color w:val="auto"/>
          <w:sz w:val="28"/>
          <w:szCs w:val="28"/>
          <w:lang w:val="ky-KG"/>
        </w:rPr>
        <w:t xml:space="preserve">мүчөлөрүнөн </w:t>
      </w:r>
      <w:r w:rsidR="00CA42BD" w:rsidRPr="00A1263A">
        <w:rPr>
          <w:color w:val="auto"/>
          <w:sz w:val="28"/>
          <w:szCs w:val="28"/>
          <w:lang w:val="ky-KG"/>
        </w:rPr>
        <w:t xml:space="preserve">жана </w:t>
      </w:r>
      <w:r w:rsidR="00E42329" w:rsidRPr="00A1263A">
        <w:rPr>
          <w:color w:val="auto"/>
          <w:sz w:val="28"/>
          <w:szCs w:val="28"/>
          <w:lang w:val="ky-KG"/>
        </w:rPr>
        <w:t xml:space="preserve">кынтыксыз аброюна ээ болгон, судьялык иш тажрыйбасы жетиштүү </w:t>
      </w:r>
      <w:r w:rsidR="00CA42BD" w:rsidRPr="00A1263A">
        <w:rPr>
          <w:color w:val="auto"/>
          <w:sz w:val="28"/>
          <w:szCs w:val="28"/>
          <w:lang w:val="ky-KG"/>
        </w:rPr>
        <w:t>судьялард</w:t>
      </w:r>
      <w:r w:rsidR="003E45E9" w:rsidRPr="00A1263A">
        <w:rPr>
          <w:color w:val="auto"/>
          <w:sz w:val="28"/>
          <w:szCs w:val="28"/>
          <w:lang w:val="ky-KG"/>
        </w:rPr>
        <w:t>ы</w:t>
      </w:r>
      <w:r w:rsidR="00CA42BD" w:rsidRPr="00A1263A">
        <w:rPr>
          <w:color w:val="auto"/>
          <w:sz w:val="28"/>
          <w:szCs w:val="28"/>
          <w:lang w:val="ky-KG"/>
        </w:rPr>
        <w:t>н</w:t>
      </w:r>
      <w:r w:rsidR="00E42329" w:rsidRPr="00A1263A">
        <w:rPr>
          <w:color w:val="auto"/>
          <w:sz w:val="28"/>
          <w:szCs w:val="28"/>
          <w:lang w:val="ky-KG"/>
        </w:rPr>
        <w:t xml:space="preserve"> </w:t>
      </w:r>
      <w:r w:rsidR="00777C90" w:rsidRPr="00A1263A">
        <w:rPr>
          <w:color w:val="auto"/>
          <w:sz w:val="28"/>
          <w:szCs w:val="28"/>
          <w:lang w:val="ky-KG"/>
        </w:rPr>
        <w:t>ичинен түзүлөт.</w:t>
      </w:r>
    </w:p>
    <w:p w:rsidR="00F8519B" w:rsidRPr="00A1263A" w:rsidRDefault="00E244F3" w:rsidP="00A1263A">
      <w:pPr>
        <w:pStyle w:val="Default"/>
        <w:ind w:firstLine="709"/>
        <w:jc w:val="both"/>
        <w:rPr>
          <w:color w:val="auto"/>
          <w:sz w:val="28"/>
          <w:szCs w:val="28"/>
          <w:lang w:val="ky-KG"/>
        </w:rPr>
      </w:pPr>
      <w:r w:rsidRPr="00A1263A">
        <w:rPr>
          <w:color w:val="auto"/>
          <w:sz w:val="28"/>
          <w:szCs w:val="28"/>
          <w:lang w:val="ky-KG"/>
        </w:rPr>
        <w:t xml:space="preserve">2. </w:t>
      </w:r>
      <w:r w:rsidR="003714C8" w:rsidRPr="00A1263A">
        <w:rPr>
          <w:color w:val="auto"/>
          <w:sz w:val="28"/>
          <w:szCs w:val="28"/>
          <w:lang w:val="ky-KG"/>
        </w:rPr>
        <w:t xml:space="preserve">Баалоо боюнча Комиссиянын </w:t>
      </w:r>
      <w:r w:rsidR="001B2471" w:rsidRPr="00A1263A">
        <w:rPr>
          <w:color w:val="auto"/>
          <w:sz w:val="28"/>
          <w:szCs w:val="28"/>
          <w:lang w:val="ky-KG"/>
        </w:rPr>
        <w:t>укук улантуучулу</w:t>
      </w:r>
      <w:r w:rsidR="003714C8" w:rsidRPr="00A1263A">
        <w:rPr>
          <w:color w:val="auto"/>
          <w:sz w:val="28"/>
          <w:szCs w:val="28"/>
          <w:lang w:val="ky-KG"/>
        </w:rPr>
        <w:t>г</w:t>
      </w:r>
      <w:r w:rsidR="001B2471" w:rsidRPr="00A1263A">
        <w:rPr>
          <w:color w:val="auto"/>
          <w:sz w:val="28"/>
          <w:szCs w:val="28"/>
          <w:lang w:val="ky-KG"/>
        </w:rPr>
        <w:t>у</w:t>
      </w:r>
      <w:r w:rsidR="003714C8" w:rsidRPr="00A1263A">
        <w:rPr>
          <w:color w:val="auto"/>
          <w:sz w:val="28"/>
          <w:szCs w:val="28"/>
          <w:lang w:val="ky-KG"/>
        </w:rPr>
        <w:t>н</w:t>
      </w:r>
      <w:r w:rsidR="001B2471" w:rsidRPr="00A1263A">
        <w:rPr>
          <w:color w:val="auto"/>
          <w:sz w:val="28"/>
          <w:szCs w:val="28"/>
          <w:lang w:val="ky-KG"/>
        </w:rPr>
        <w:t xml:space="preserve"> </w:t>
      </w:r>
      <w:r w:rsidR="00F8519B" w:rsidRPr="00A1263A">
        <w:rPr>
          <w:color w:val="auto"/>
          <w:sz w:val="28"/>
          <w:szCs w:val="28"/>
          <w:lang w:val="ky-KG"/>
        </w:rPr>
        <w:t>камсыз кыл</w:t>
      </w:r>
      <w:r w:rsidR="003714C8" w:rsidRPr="00A1263A">
        <w:rPr>
          <w:color w:val="auto"/>
          <w:sz w:val="28"/>
          <w:szCs w:val="28"/>
          <w:lang w:val="ky-KG"/>
        </w:rPr>
        <w:t>уу</w:t>
      </w:r>
      <w:r w:rsidR="001B2471" w:rsidRPr="00A1263A">
        <w:rPr>
          <w:color w:val="auto"/>
          <w:sz w:val="28"/>
          <w:szCs w:val="28"/>
          <w:lang w:val="ky-KG"/>
        </w:rPr>
        <w:t xml:space="preserve"> максатында</w:t>
      </w:r>
      <w:r w:rsidR="00FE365B" w:rsidRPr="00A1263A">
        <w:rPr>
          <w:color w:val="auto"/>
          <w:sz w:val="28"/>
          <w:szCs w:val="28"/>
          <w:lang w:val="ky-KG"/>
        </w:rPr>
        <w:t>, анын 1/3 курамы биринчи жолу 2-жылга</w:t>
      </w:r>
      <w:r w:rsidR="00D02DBF" w:rsidRPr="00A1263A">
        <w:rPr>
          <w:color w:val="auto"/>
          <w:sz w:val="28"/>
          <w:szCs w:val="28"/>
          <w:lang w:val="ky-KG"/>
        </w:rPr>
        <w:t xml:space="preserve"> шайланат</w:t>
      </w:r>
      <w:r w:rsidR="00FE365B" w:rsidRPr="00A1263A">
        <w:rPr>
          <w:color w:val="auto"/>
          <w:sz w:val="28"/>
          <w:szCs w:val="28"/>
          <w:lang w:val="ky-KG"/>
        </w:rPr>
        <w:t>, 2/3 курамы 1-жылга</w:t>
      </w:r>
      <w:r w:rsidR="00A838B1" w:rsidRPr="00A1263A">
        <w:rPr>
          <w:color w:val="auto"/>
          <w:sz w:val="28"/>
          <w:szCs w:val="28"/>
          <w:lang w:val="ky-KG"/>
        </w:rPr>
        <w:t>.</w:t>
      </w:r>
      <w:r w:rsidR="00DF02AF" w:rsidRPr="00A1263A">
        <w:rPr>
          <w:color w:val="auto"/>
          <w:sz w:val="28"/>
          <w:szCs w:val="28"/>
          <w:lang w:val="ky-KG"/>
        </w:rPr>
        <w:t xml:space="preserve"> </w:t>
      </w:r>
      <w:r w:rsidR="00465296" w:rsidRPr="00A1263A">
        <w:rPr>
          <w:color w:val="auto"/>
          <w:sz w:val="28"/>
          <w:szCs w:val="28"/>
          <w:lang w:val="ky-KG"/>
        </w:rPr>
        <w:t>Б</w:t>
      </w:r>
      <w:r w:rsidR="00DF02AF" w:rsidRPr="00A1263A">
        <w:rPr>
          <w:color w:val="auto"/>
          <w:sz w:val="28"/>
          <w:szCs w:val="28"/>
          <w:lang w:val="ky-KG"/>
        </w:rPr>
        <w:t xml:space="preserve">аалоо боюнча Комиссиянын курамы </w:t>
      </w:r>
      <w:r w:rsidR="00465296" w:rsidRPr="00A1263A">
        <w:rPr>
          <w:color w:val="auto"/>
          <w:sz w:val="28"/>
          <w:szCs w:val="28"/>
          <w:lang w:val="ky-KG"/>
        </w:rPr>
        <w:t xml:space="preserve">андан ары </w:t>
      </w:r>
      <w:r w:rsidR="00DF02AF" w:rsidRPr="00A1263A">
        <w:rPr>
          <w:color w:val="auto"/>
          <w:sz w:val="28"/>
          <w:szCs w:val="28"/>
          <w:lang w:val="ky-KG"/>
        </w:rPr>
        <w:t>баалоо боюнча Комиссиянын мүчөлөрү</w:t>
      </w:r>
      <w:r w:rsidR="00A838B1" w:rsidRPr="00A1263A">
        <w:rPr>
          <w:color w:val="auto"/>
          <w:sz w:val="28"/>
          <w:szCs w:val="28"/>
          <w:lang w:val="ky-KG"/>
        </w:rPr>
        <w:t>нүн</w:t>
      </w:r>
      <w:r w:rsidR="00DF02AF" w:rsidRPr="00A1263A">
        <w:rPr>
          <w:color w:val="auto"/>
          <w:sz w:val="28"/>
          <w:szCs w:val="28"/>
          <w:lang w:val="ky-KG"/>
        </w:rPr>
        <w:t xml:space="preserve"> </w:t>
      </w:r>
      <w:r w:rsidR="00465296" w:rsidRPr="00A1263A">
        <w:rPr>
          <w:color w:val="auto"/>
          <w:sz w:val="28"/>
          <w:szCs w:val="28"/>
          <w:lang w:val="ky-KG"/>
        </w:rPr>
        <w:t>шайланган мөөнөтү аяктаган</w:t>
      </w:r>
      <w:r w:rsidR="00A838B1" w:rsidRPr="00A1263A">
        <w:rPr>
          <w:color w:val="auto"/>
          <w:sz w:val="28"/>
          <w:szCs w:val="28"/>
          <w:lang w:val="ky-KG"/>
        </w:rPr>
        <w:t>дан тартып</w:t>
      </w:r>
      <w:r w:rsidR="00465296" w:rsidRPr="00A1263A">
        <w:rPr>
          <w:color w:val="auto"/>
          <w:sz w:val="28"/>
          <w:szCs w:val="28"/>
          <w:lang w:val="ky-KG"/>
        </w:rPr>
        <w:t xml:space="preserve"> </w:t>
      </w:r>
      <w:r w:rsidR="00DF02AF" w:rsidRPr="00A1263A">
        <w:rPr>
          <w:color w:val="auto"/>
          <w:sz w:val="28"/>
          <w:szCs w:val="28"/>
          <w:lang w:val="ky-KG"/>
        </w:rPr>
        <w:t>жаңыртылат.</w:t>
      </w:r>
      <w:r w:rsidR="00465296" w:rsidRPr="00A1263A">
        <w:rPr>
          <w:color w:val="auto"/>
          <w:sz w:val="28"/>
          <w:szCs w:val="28"/>
          <w:lang w:val="ky-KG"/>
        </w:rPr>
        <w:t xml:space="preserve"> </w:t>
      </w:r>
    </w:p>
    <w:p w:rsidR="00E244F3" w:rsidRPr="00A1263A" w:rsidRDefault="00E244F3" w:rsidP="00A1263A">
      <w:pPr>
        <w:pStyle w:val="Default"/>
        <w:ind w:firstLine="709"/>
        <w:jc w:val="both"/>
        <w:rPr>
          <w:color w:val="auto"/>
          <w:sz w:val="28"/>
          <w:szCs w:val="28"/>
          <w:lang w:val="ky-KG"/>
        </w:rPr>
      </w:pPr>
      <w:r w:rsidRPr="00A1263A">
        <w:rPr>
          <w:color w:val="auto"/>
          <w:sz w:val="28"/>
          <w:szCs w:val="28"/>
          <w:lang w:val="ky-KG"/>
        </w:rPr>
        <w:t>Баалоо боюнча Комиссияга талапкерлери боюнча сунуштар</w:t>
      </w:r>
      <w:r w:rsidR="005D2055" w:rsidRPr="00A1263A">
        <w:rPr>
          <w:color w:val="auto"/>
          <w:sz w:val="28"/>
          <w:szCs w:val="28"/>
          <w:lang w:val="ky-KG"/>
        </w:rPr>
        <w:t>,</w:t>
      </w:r>
      <w:r w:rsidRPr="00A1263A">
        <w:rPr>
          <w:color w:val="auto"/>
          <w:sz w:val="28"/>
          <w:szCs w:val="28"/>
          <w:lang w:val="ky-KG"/>
        </w:rPr>
        <w:t xml:space="preserve"> </w:t>
      </w:r>
      <w:r w:rsidR="005D2055" w:rsidRPr="00A1263A">
        <w:rPr>
          <w:color w:val="auto"/>
          <w:sz w:val="28"/>
          <w:szCs w:val="28"/>
          <w:lang w:val="ky-KG"/>
        </w:rPr>
        <w:t xml:space="preserve">Судьялар кеңешинин кароосуна </w:t>
      </w:r>
      <w:r w:rsidRPr="00A1263A">
        <w:rPr>
          <w:color w:val="auto"/>
          <w:sz w:val="28"/>
          <w:szCs w:val="28"/>
          <w:lang w:val="ky-KG"/>
        </w:rPr>
        <w:t>анын төрагасы тарабынан</w:t>
      </w:r>
      <w:r w:rsidR="00815391" w:rsidRPr="00A1263A">
        <w:rPr>
          <w:color w:val="auto"/>
          <w:sz w:val="28"/>
          <w:szCs w:val="28"/>
          <w:lang w:val="ky-KG"/>
        </w:rPr>
        <w:t xml:space="preserve"> </w:t>
      </w:r>
      <w:r w:rsidRPr="00A1263A">
        <w:rPr>
          <w:color w:val="auto"/>
          <w:sz w:val="28"/>
          <w:szCs w:val="28"/>
          <w:lang w:val="ky-KG"/>
        </w:rPr>
        <w:t>киргизилет.</w:t>
      </w:r>
    </w:p>
    <w:p w:rsidR="008A178C" w:rsidRPr="00A1263A" w:rsidRDefault="00E244F3" w:rsidP="00A1263A">
      <w:pPr>
        <w:pStyle w:val="Default"/>
        <w:ind w:firstLine="709"/>
        <w:jc w:val="both"/>
        <w:rPr>
          <w:color w:val="auto"/>
          <w:sz w:val="28"/>
          <w:szCs w:val="28"/>
          <w:lang w:val="ky-KG"/>
        </w:rPr>
      </w:pPr>
      <w:r w:rsidRPr="00A1263A">
        <w:rPr>
          <w:color w:val="auto"/>
          <w:sz w:val="28"/>
          <w:szCs w:val="28"/>
          <w:lang w:val="ky-KG"/>
        </w:rPr>
        <w:t xml:space="preserve">Судьялар кеңешинин ошол эле мүчөсү баалоо боюнча Комиссиясына бир мөөнөттөн ашык шайлана албайт. Баалоо боюнча Комиссия </w:t>
      </w:r>
      <w:r w:rsidR="00BE1C01" w:rsidRPr="00A1263A">
        <w:rPr>
          <w:color w:val="auto"/>
          <w:sz w:val="28"/>
          <w:szCs w:val="28"/>
          <w:lang w:val="ky-KG"/>
        </w:rPr>
        <w:t xml:space="preserve">өзүнүн ишин </w:t>
      </w:r>
      <w:r w:rsidRPr="00A1263A">
        <w:rPr>
          <w:color w:val="auto"/>
          <w:sz w:val="28"/>
          <w:szCs w:val="28"/>
          <w:lang w:val="ky-KG"/>
        </w:rPr>
        <w:t>Судьялар кеңеши тарабынан бекитилген Жобонун негизинде жүзөгө ашырат.</w:t>
      </w:r>
    </w:p>
    <w:p w:rsidR="00E244F3" w:rsidRPr="00A1263A" w:rsidRDefault="00E244F3" w:rsidP="00A1263A">
      <w:pPr>
        <w:pStyle w:val="Default"/>
        <w:ind w:firstLine="709"/>
        <w:jc w:val="both"/>
        <w:rPr>
          <w:sz w:val="28"/>
          <w:szCs w:val="28"/>
          <w:lang w:val="ky-KG"/>
        </w:rPr>
      </w:pPr>
      <w:r w:rsidRPr="00A1263A">
        <w:rPr>
          <w:sz w:val="28"/>
          <w:szCs w:val="28"/>
          <w:lang w:val="ky-KG"/>
        </w:rPr>
        <w:t>27-4-беренеси. Жергиликтүү соттордун судьялардын ишинин сапатынын кесиптик баалоону өткөрүүнүн тартиптери</w:t>
      </w:r>
    </w:p>
    <w:p w:rsidR="00E244F3" w:rsidRPr="00A1263A" w:rsidRDefault="00E244F3" w:rsidP="00A1263A">
      <w:pPr>
        <w:pStyle w:val="Default"/>
        <w:ind w:firstLine="709"/>
        <w:jc w:val="both"/>
        <w:rPr>
          <w:sz w:val="28"/>
          <w:szCs w:val="28"/>
          <w:lang w:val="ky-KG"/>
        </w:rPr>
      </w:pPr>
      <w:r w:rsidRPr="00A1263A">
        <w:rPr>
          <w:sz w:val="28"/>
          <w:szCs w:val="28"/>
          <w:lang w:val="ky-KG"/>
        </w:rPr>
        <w:t xml:space="preserve">1. Жергиликтүү соттордун судьялардын ишинин сапатынын кесиптик баалоону өткөрүүнүн тартиптерин жана анын критерийлерин Судьялар кеңеши белгилейт жана бекитет, </w:t>
      </w:r>
      <w:r w:rsidR="0052475F" w:rsidRPr="00A1263A">
        <w:rPr>
          <w:sz w:val="28"/>
          <w:szCs w:val="28"/>
          <w:lang w:val="ky-KG"/>
        </w:rPr>
        <w:t xml:space="preserve">жана </w:t>
      </w:r>
      <w:r w:rsidRPr="00A1263A">
        <w:rPr>
          <w:sz w:val="28"/>
          <w:szCs w:val="28"/>
          <w:lang w:val="ky-KG"/>
        </w:rPr>
        <w:t>Судьялар кеңешинин сайтында жарыяла</w:t>
      </w:r>
      <w:r w:rsidR="00897CAE" w:rsidRPr="00A1263A">
        <w:rPr>
          <w:sz w:val="28"/>
          <w:szCs w:val="28"/>
          <w:lang w:val="ky-KG"/>
        </w:rPr>
        <w:t>нат</w:t>
      </w:r>
      <w:r w:rsidRPr="00A1263A">
        <w:rPr>
          <w:sz w:val="28"/>
          <w:szCs w:val="28"/>
          <w:lang w:val="ky-KG"/>
        </w:rPr>
        <w:t>.</w:t>
      </w:r>
    </w:p>
    <w:p w:rsidR="00E244F3" w:rsidRDefault="00E244F3" w:rsidP="00A1263A">
      <w:pPr>
        <w:pStyle w:val="Default"/>
        <w:ind w:firstLine="709"/>
        <w:jc w:val="both"/>
        <w:rPr>
          <w:sz w:val="28"/>
          <w:szCs w:val="28"/>
          <w:lang w:val="ky-KG"/>
        </w:rPr>
      </w:pPr>
      <w:r w:rsidRPr="00A1263A">
        <w:rPr>
          <w:sz w:val="28"/>
          <w:szCs w:val="28"/>
          <w:lang w:val="ky-KG"/>
        </w:rPr>
        <w:t>2. Жергиликтүү соттордун судьялардын ишинин сапатынын кесиптик баалоону өткөрүүнүн тартиптери ушул конституциялык Мыйзамд</w:t>
      </w:r>
      <w:r w:rsidR="00534F2C" w:rsidRPr="00A1263A">
        <w:rPr>
          <w:sz w:val="28"/>
          <w:szCs w:val="28"/>
          <w:lang w:val="ky-KG"/>
        </w:rPr>
        <w:t>а</w:t>
      </w:r>
      <w:r w:rsidRPr="00A1263A">
        <w:rPr>
          <w:sz w:val="28"/>
          <w:szCs w:val="28"/>
          <w:lang w:val="ky-KG"/>
        </w:rPr>
        <w:t xml:space="preserve"> каралган судьялардын көз карандысыздык принципине жана жергиликтүү соттордун судьялардын ишинин сапатынын кесиптик баалоо бардык жактан, объективдүү баалоого негиз түзүшү керек.</w:t>
      </w:r>
    </w:p>
    <w:p w:rsidR="008851B6" w:rsidRDefault="008851B6" w:rsidP="00A1263A">
      <w:pPr>
        <w:pStyle w:val="Default"/>
        <w:ind w:firstLine="709"/>
        <w:jc w:val="both"/>
        <w:rPr>
          <w:sz w:val="28"/>
          <w:szCs w:val="28"/>
          <w:lang w:val="ky-KG"/>
        </w:rPr>
      </w:pPr>
    </w:p>
    <w:p w:rsidR="008851B6" w:rsidRPr="00F91FF1" w:rsidRDefault="008851B6" w:rsidP="008851B6">
      <w:pPr>
        <w:pStyle w:val="Default"/>
        <w:jc w:val="both"/>
        <w:rPr>
          <w:color w:val="FF0000"/>
          <w:lang w:val="ky-KG"/>
        </w:rPr>
      </w:pPr>
      <w:bookmarkStart w:id="0" w:name="_GoBack"/>
      <w:bookmarkEnd w:id="0"/>
      <w:r w:rsidRPr="00F91FF1">
        <w:rPr>
          <w:color w:val="FF0000"/>
          <w:lang w:val="ky-KG"/>
        </w:rPr>
        <w:t>Кыргыз Республикасынын</w:t>
      </w:r>
    </w:p>
    <w:p w:rsidR="008851B6" w:rsidRPr="00F91FF1" w:rsidRDefault="008851B6" w:rsidP="008851B6">
      <w:pPr>
        <w:pStyle w:val="Default"/>
        <w:jc w:val="both"/>
        <w:rPr>
          <w:color w:val="FF0000"/>
          <w:lang w:val="ky-KG"/>
        </w:rPr>
      </w:pPr>
      <w:r w:rsidRPr="00F91FF1">
        <w:rPr>
          <w:color w:val="FF0000"/>
          <w:lang w:val="ky-KG"/>
        </w:rPr>
        <w:t>Жогорку сотунун төрагасы</w:t>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t>З.</w:t>
      </w:r>
      <w:r w:rsidR="00900E9D">
        <w:rPr>
          <w:color w:val="FF0000"/>
          <w:lang w:val="ky-KG"/>
        </w:rPr>
        <w:t>К.</w:t>
      </w:r>
      <w:r w:rsidRPr="00F91FF1">
        <w:rPr>
          <w:color w:val="FF0000"/>
          <w:lang w:val="ky-KG"/>
        </w:rPr>
        <w:t>Базарбеков</w:t>
      </w:r>
    </w:p>
    <w:p w:rsidR="008851B6" w:rsidRPr="00F91FF1" w:rsidRDefault="008851B6" w:rsidP="008851B6">
      <w:pPr>
        <w:pStyle w:val="Default"/>
        <w:ind w:firstLine="709"/>
        <w:jc w:val="both"/>
        <w:rPr>
          <w:color w:val="FF0000"/>
          <w:lang w:val="ky-KG"/>
        </w:rPr>
      </w:pP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t>2023-ж.__ _______</w:t>
      </w:r>
    </w:p>
    <w:p w:rsidR="00E244F3" w:rsidRPr="00A1263A" w:rsidRDefault="00E244F3" w:rsidP="00A1263A">
      <w:pPr>
        <w:pStyle w:val="Default"/>
        <w:ind w:firstLine="709"/>
        <w:jc w:val="both"/>
        <w:rPr>
          <w:sz w:val="28"/>
          <w:szCs w:val="28"/>
          <w:lang w:val="ky-KG"/>
        </w:rPr>
      </w:pPr>
      <w:r w:rsidRPr="00A1263A">
        <w:rPr>
          <w:sz w:val="28"/>
          <w:szCs w:val="28"/>
          <w:lang w:val="ky-KG"/>
        </w:rPr>
        <w:lastRenderedPageBreak/>
        <w:t xml:space="preserve">Анда ачык жана деталдуу жергиликтүү соттордун судьялардын ишинин сапатынын кесиптик баалоо өткөрүүнүн чектери, методикасы, узактыгы жана судьялардын ишинин сапатын кесиптик баалоонун процедурасы, судьялардын ишинин сапатын баалоо боюнча критерийлери, судьялардын ишинин сапатын баалоо үчүн керектүү маалыматтарды алуу жолдору көрсөтүлгөн. </w:t>
      </w:r>
    </w:p>
    <w:p w:rsidR="00E244F3" w:rsidRPr="00A1263A" w:rsidRDefault="00E244F3" w:rsidP="00A1263A">
      <w:pPr>
        <w:pStyle w:val="Default"/>
        <w:ind w:firstLine="743"/>
        <w:jc w:val="both"/>
        <w:rPr>
          <w:sz w:val="28"/>
          <w:szCs w:val="28"/>
          <w:lang w:val="ky-KG"/>
        </w:rPr>
      </w:pPr>
      <w:r w:rsidRPr="00A1263A">
        <w:rPr>
          <w:sz w:val="28"/>
          <w:szCs w:val="28"/>
          <w:lang w:val="ky-KG"/>
        </w:rPr>
        <w:t>3. Баалоо боюнча Комиссиянын жыйындары ишинин сапатын баалоолонгон судьянын катышуусу менен өткөрүлөт. Судьянын жеке катышуусу күтүлбөгөн жагдайларга байланыштуу мүмкүн болбогон учурда, төраганын чечими менен жыйналышты баалоонучу судья менен онлайн форматта өткөрүүгө болот.</w:t>
      </w:r>
    </w:p>
    <w:p w:rsidR="00E244F3" w:rsidRPr="00A1263A" w:rsidRDefault="00E244F3" w:rsidP="00A1263A">
      <w:pPr>
        <w:pStyle w:val="Default"/>
        <w:ind w:firstLine="709"/>
        <w:jc w:val="both"/>
        <w:rPr>
          <w:sz w:val="28"/>
          <w:szCs w:val="28"/>
          <w:lang w:val="ky-KG"/>
        </w:rPr>
      </w:pPr>
      <w:r w:rsidRPr="00A1263A">
        <w:rPr>
          <w:sz w:val="28"/>
          <w:szCs w:val="28"/>
          <w:lang w:val="ky-KG"/>
        </w:rPr>
        <w:t xml:space="preserve">4. Баалоо боюнча Комиссиянын чечимдери менен таанышкандан тартып он күндөн кем эмес Судьялар кеңешине даттанууга болот. Судьялар кеңеши өзүнүн жүйөлөнгөн чечими менен </w:t>
      </w:r>
      <w:r w:rsidR="001763AB" w:rsidRPr="00A1263A">
        <w:rPr>
          <w:sz w:val="28"/>
          <w:szCs w:val="28"/>
          <w:lang w:val="ky-KG"/>
        </w:rPr>
        <w:t>б</w:t>
      </w:r>
      <w:r w:rsidRPr="00A1263A">
        <w:rPr>
          <w:sz w:val="28"/>
          <w:szCs w:val="28"/>
          <w:lang w:val="ky-KG"/>
        </w:rPr>
        <w:t>аалоо боюнча Комиссиянын жергиликтүү соттордун судьялардын ишинин сапатынын кесиптик баалоонун натыйжаларын өзгөртө алат.”.</w:t>
      </w:r>
    </w:p>
    <w:p w:rsidR="00E244F3" w:rsidRPr="00A1263A" w:rsidRDefault="00F430D1" w:rsidP="00A1263A">
      <w:pPr>
        <w:pStyle w:val="Default"/>
        <w:ind w:firstLine="709"/>
        <w:jc w:val="both"/>
        <w:rPr>
          <w:b/>
          <w:color w:val="auto"/>
          <w:sz w:val="28"/>
          <w:szCs w:val="28"/>
          <w:lang w:val="ky-KG"/>
        </w:rPr>
      </w:pPr>
      <w:r w:rsidRPr="00A1263A">
        <w:rPr>
          <w:b/>
          <w:color w:val="auto"/>
          <w:sz w:val="28"/>
          <w:szCs w:val="28"/>
          <w:lang w:val="ky-KG"/>
        </w:rPr>
        <w:t>2-берене.</w:t>
      </w:r>
    </w:p>
    <w:p w:rsidR="00F430D1" w:rsidRPr="00A1263A" w:rsidRDefault="00F430D1" w:rsidP="00A1263A">
      <w:pPr>
        <w:spacing w:after="0" w:line="240" w:lineRule="auto"/>
        <w:ind w:firstLine="708"/>
        <w:jc w:val="both"/>
        <w:rPr>
          <w:rFonts w:ascii="Times New Roman" w:hAnsi="Times New Roman" w:cs="Times New Roman"/>
          <w:color w:val="000000"/>
          <w:sz w:val="28"/>
          <w:szCs w:val="28"/>
          <w:lang w:val="ky-KG"/>
        </w:rPr>
      </w:pPr>
      <w:r w:rsidRPr="00A1263A">
        <w:rPr>
          <w:rFonts w:ascii="Times New Roman" w:hAnsi="Times New Roman" w:cs="Times New Roman"/>
          <w:color w:val="000000"/>
          <w:sz w:val="28"/>
          <w:szCs w:val="28"/>
          <w:lang w:val="ky-KG"/>
        </w:rPr>
        <w:t>1. Ушул конституциялык Мыйзам расмий жарыяланган</w:t>
      </w:r>
      <w:r w:rsidR="0063418F" w:rsidRPr="00A1263A">
        <w:rPr>
          <w:rFonts w:ascii="Times New Roman" w:hAnsi="Times New Roman" w:cs="Times New Roman"/>
          <w:color w:val="000000"/>
          <w:sz w:val="28"/>
          <w:szCs w:val="28"/>
          <w:lang w:val="ky-KG"/>
        </w:rPr>
        <w:t>дан</w:t>
      </w:r>
      <w:r w:rsidRPr="00A1263A">
        <w:rPr>
          <w:rFonts w:ascii="Times New Roman" w:hAnsi="Times New Roman" w:cs="Times New Roman"/>
          <w:color w:val="000000"/>
          <w:sz w:val="28"/>
          <w:szCs w:val="28"/>
          <w:lang w:val="ky-KG"/>
        </w:rPr>
        <w:t xml:space="preserve"> кийин 10-күндөн тартып күчүнө кирет.</w:t>
      </w:r>
    </w:p>
    <w:p w:rsidR="00E244F3" w:rsidRPr="00A1263A" w:rsidRDefault="00F430D1" w:rsidP="00A1263A">
      <w:pPr>
        <w:pStyle w:val="Default"/>
        <w:ind w:firstLine="709"/>
        <w:jc w:val="both"/>
        <w:rPr>
          <w:sz w:val="28"/>
          <w:szCs w:val="28"/>
          <w:lang w:val="ky-KG"/>
        </w:rPr>
      </w:pPr>
      <w:r w:rsidRPr="00A1263A">
        <w:rPr>
          <w:sz w:val="28"/>
          <w:szCs w:val="28"/>
          <w:lang w:val="ky-KG"/>
        </w:rPr>
        <w:t xml:space="preserve">2. Ушул конституциялык Мыйзам </w:t>
      </w:r>
      <w:r w:rsidR="002E55A6" w:rsidRPr="00A1263A">
        <w:rPr>
          <w:sz w:val="28"/>
          <w:szCs w:val="28"/>
          <w:lang w:val="ky-KG"/>
        </w:rPr>
        <w:t>расмий жарыяланган</w:t>
      </w:r>
      <w:r w:rsidR="001763AB" w:rsidRPr="00A1263A">
        <w:rPr>
          <w:sz w:val="28"/>
          <w:szCs w:val="28"/>
          <w:lang w:val="ky-KG"/>
        </w:rPr>
        <w:t>дан</w:t>
      </w:r>
      <w:r w:rsidR="002E55A6" w:rsidRPr="00A1263A">
        <w:rPr>
          <w:sz w:val="28"/>
          <w:szCs w:val="28"/>
          <w:lang w:val="ky-KG"/>
        </w:rPr>
        <w:t xml:space="preserve"> кийин </w:t>
      </w:r>
      <w:r w:rsidR="003673F3" w:rsidRPr="00A1263A">
        <w:rPr>
          <w:sz w:val="28"/>
          <w:szCs w:val="28"/>
          <w:lang w:val="ky-KG"/>
        </w:rPr>
        <w:t xml:space="preserve">жергиликтүү соттордун судьялардын ишинин сапатынын кесиптик баалоо </w:t>
      </w:r>
      <w:r w:rsidR="00B92FAC" w:rsidRPr="00A1263A">
        <w:rPr>
          <w:sz w:val="28"/>
          <w:szCs w:val="28"/>
          <w:lang w:val="ky-KG"/>
        </w:rPr>
        <w:t xml:space="preserve">3 (үч) жана андан ашык иш тажрыйбасы бар </w:t>
      </w:r>
      <w:r w:rsidR="003673F3" w:rsidRPr="00A1263A">
        <w:rPr>
          <w:sz w:val="28"/>
          <w:szCs w:val="28"/>
          <w:lang w:val="ky-KG"/>
        </w:rPr>
        <w:t xml:space="preserve">жергиликтүү </w:t>
      </w:r>
      <w:r w:rsidR="00B92FAC" w:rsidRPr="00A1263A">
        <w:rPr>
          <w:sz w:val="28"/>
          <w:szCs w:val="28"/>
          <w:lang w:val="ky-KG"/>
        </w:rPr>
        <w:t xml:space="preserve">соттордун </w:t>
      </w:r>
      <w:r w:rsidR="003673F3" w:rsidRPr="00A1263A">
        <w:rPr>
          <w:sz w:val="28"/>
          <w:szCs w:val="28"/>
          <w:lang w:val="ky-KG"/>
        </w:rPr>
        <w:t>судья</w:t>
      </w:r>
      <w:r w:rsidR="00B92FAC" w:rsidRPr="00A1263A">
        <w:rPr>
          <w:sz w:val="28"/>
          <w:szCs w:val="28"/>
          <w:lang w:val="ky-KG"/>
        </w:rPr>
        <w:t>ларга</w:t>
      </w:r>
      <w:r w:rsidR="003673F3" w:rsidRPr="00A1263A">
        <w:rPr>
          <w:sz w:val="28"/>
          <w:szCs w:val="28"/>
          <w:lang w:val="ky-KG"/>
        </w:rPr>
        <w:t xml:space="preserve"> карата жүргүзүлөт. </w:t>
      </w:r>
      <w:r w:rsidR="004B4880" w:rsidRPr="00A1263A">
        <w:rPr>
          <w:sz w:val="28"/>
          <w:szCs w:val="28"/>
          <w:lang w:val="ky-KG"/>
        </w:rPr>
        <w:t>С</w:t>
      </w:r>
      <w:r w:rsidR="003673F3" w:rsidRPr="00A1263A">
        <w:rPr>
          <w:sz w:val="28"/>
          <w:szCs w:val="28"/>
          <w:lang w:val="ky-KG"/>
        </w:rPr>
        <w:t>удьялардын ишинин сапатынын кесиптик баалоо</w:t>
      </w:r>
      <w:r w:rsidR="004B4880" w:rsidRPr="00A1263A">
        <w:rPr>
          <w:sz w:val="28"/>
          <w:szCs w:val="28"/>
          <w:lang w:val="ky-KG"/>
        </w:rPr>
        <w:t>,</w:t>
      </w:r>
      <w:r w:rsidR="003673F3" w:rsidRPr="00A1263A">
        <w:rPr>
          <w:sz w:val="28"/>
          <w:szCs w:val="28"/>
          <w:lang w:val="ky-KG"/>
        </w:rPr>
        <w:t xml:space="preserve"> </w:t>
      </w:r>
      <w:r w:rsidR="0063418F" w:rsidRPr="00A1263A">
        <w:rPr>
          <w:sz w:val="28"/>
          <w:szCs w:val="28"/>
          <w:lang w:val="ky-KG"/>
        </w:rPr>
        <w:t xml:space="preserve">кийин </w:t>
      </w:r>
      <w:r w:rsidR="003673F3" w:rsidRPr="00A1263A">
        <w:rPr>
          <w:sz w:val="28"/>
          <w:szCs w:val="28"/>
          <w:lang w:val="ky-KG"/>
        </w:rPr>
        <w:t>ушул консти</w:t>
      </w:r>
      <w:r w:rsidR="0063418F" w:rsidRPr="00A1263A">
        <w:rPr>
          <w:sz w:val="28"/>
          <w:szCs w:val="28"/>
          <w:lang w:val="ky-KG"/>
        </w:rPr>
        <w:t>т</w:t>
      </w:r>
      <w:r w:rsidR="003673F3" w:rsidRPr="00A1263A">
        <w:rPr>
          <w:sz w:val="28"/>
          <w:szCs w:val="28"/>
          <w:lang w:val="ky-KG"/>
        </w:rPr>
        <w:t xml:space="preserve">уциялык Мыйзамдын 27-2-беренесинин 1-бөлүгүндө </w:t>
      </w:r>
      <w:r w:rsidR="00702A71" w:rsidRPr="00A1263A">
        <w:rPr>
          <w:sz w:val="28"/>
          <w:szCs w:val="28"/>
          <w:lang w:val="ky-KG"/>
        </w:rPr>
        <w:t>көрсөтүлгөн</w:t>
      </w:r>
      <w:r w:rsidR="00A12CFF" w:rsidRPr="00A1263A">
        <w:rPr>
          <w:sz w:val="28"/>
          <w:szCs w:val="28"/>
          <w:lang w:val="ky-KG"/>
        </w:rPr>
        <w:t xml:space="preserve"> мөөнөт</w:t>
      </w:r>
      <w:r w:rsidR="0063418F" w:rsidRPr="00A1263A">
        <w:rPr>
          <w:sz w:val="28"/>
          <w:szCs w:val="28"/>
          <w:lang w:val="ky-KG"/>
        </w:rPr>
        <w:t>тө өткөрүлөт.</w:t>
      </w:r>
    </w:p>
    <w:p w:rsidR="003673F3" w:rsidRPr="00A1263A" w:rsidRDefault="0063418F" w:rsidP="00A1263A">
      <w:pPr>
        <w:pStyle w:val="Default"/>
        <w:ind w:firstLine="709"/>
        <w:jc w:val="both"/>
        <w:rPr>
          <w:sz w:val="28"/>
          <w:szCs w:val="28"/>
          <w:lang w:val="ky-KG"/>
        </w:rPr>
      </w:pPr>
      <w:r w:rsidRPr="00A1263A">
        <w:rPr>
          <w:sz w:val="28"/>
          <w:szCs w:val="28"/>
          <w:lang w:val="ky-KG"/>
        </w:rPr>
        <w:t>3. Сот органдарына жана судьялык өз алдынча башкаруу органдарына, Министрлер Кабинетине ушул конституциялык Мыйзамдан келип чыгуучу чараларды көрүү сунушталсын.</w:t>
      </w:r>
    </w:p>
    <w:p w:rsidR="0063418F" w:rsidRPr="00A1263A" w:rsidRDefault="0063418F" w:rsidP="00A1263A">
      <w:pPr>
        <w:pStyle w:val="Default"/>
        <w:jc w:val="both"/>
        <w:rPr>
          <w:sz w:val="28"/>
          <w:szCs w:val="28"/>
          <w:lang w:val="ky-KG"/>
        </w:rPr>
      </w:pPr>
    </w:p>
    <w:p w:rsidR="008851B6" w:rsidRPr="00A1263A" w:rsidRDefault="008851B6" w:rsidP="00A1263A">
      <w:pPr>
        <w:pStyle w:val="Default"/>
        <w:jc w:val="both"/>
        <w:rPr>
          <w:sz w:val="28"/>
          <w:szCs w:val="28"/>
          <w:lang w:val="ky-KG"/>
        </w:rPr>
      </w:pPr>
    </w:p>
    <w:tbl>
      <w:tblPr>
        <w:tblW w:w="5000" w:type="pct"/>
        <w:tblCellMar>
          <w:left w:w="0" w:type="dxa"/>
          <w:right w:w="0" w:type="dxa"/>
        </w:tblCellMar>
        <w:tblLook w:val="04A0" w:firstRow="1" w:lastRow="0" w:firstColumn="1" w:lastColumn="0" w:noHBand="0" w:noVBand="1"/>
      </w:tblPr>
      <w:tblGrid>
        <w:gridCol w:w="3212"/>
        <w:gridCol w:w="2754"/>
        <w:gridCol w:w="3213"/>
      </w:tblGrid>
      <w:tr w:rsidR="0063418F" w:rsidRPr="00A1263A" w:rsidTr="0063418F">
        <w:tc>
          <w:tcPr>
            <w:tcW w:w="1750" w:type="pct"/>
            <w:tcMar>
              <w:top w:w="0" w:type="dxa"/>
              <w:left w:w="567" w:type="dxa"/>
              <w:bottom w:w="0" w:type="dxa"/>
              <w:right w:w="108" w:type="dxa"/>
            </w:tcMar>
            <w:hideMark/>
          </w:tcPr>
          <w:p w:rsidR="0063418F" w:rsidRPr="00A1263A" w:rsidRDefault="008D7DE3" w:rsidP="00A1263A">
            <w:pPr>
              <w:spacing w:after="0" w:line="240" w:lineRule="auto"/>
              <w:ind w:right="-346"/>
              <w:rPr>
                <w:rFonts w:ascii="Times New Roman" w:eastAsia="Times New Roman" w:hAnsi="Times New Roman" w:cs="Times New Roman"/>
                <w:b/>
                <w:bCs/>
                <w:sz w:val="28"/>
                <w:szCs w:val="28"/>
                <w:lang w:eastAsia="ru-RU"/>
              </w:rPr>
            </w:pPr>
            <w:r w:rsidRPr="00A1263A">
              <w:rPr>
                <w:rFonts w:ascii="Times New Roman" w:eastAsia="Times New Roman" w:hAnsi="Times New Roman" w:cs="Times New Roman"/>
                <w:b/>
                <w:bCs/>
                <w:sz w:val="28"/>
                <w:szCs w:val="28"/>
                <w:lang w:val="ky-KG" w:eastAsia="ru-RU"/>
              </w:rPr>
              <w:t>Кыргыз Респуб</w:t>
            </w:r>
            <w:r w:rsidR="0063418F" w:rsidRPr="00A1263A">
              <w:rPr>
                <w:rFonts w:ascii="Times New Roman" w:eastAsia="Times New Roman" w:hAnsi="Times New Roman" w:cs="Times New Roman"/>
                <w:b/>
                <w:bCs/>
                <w:sz w:val="28"/>
                <w:szCs w:val="28"/>
                <w:lang w:val="ky-KG" w:eastAsia="ru-RU"/>
              </w:rPr>
              <w:t>ликасынын Президенти</w:t>
            </w:r>
          </w:p>
        </w:tc>
        <w:tc>
          <w:tcPr>
            <w:tcW w:w="1500" w:type="pct"/>
            <w:tcMar>
              <w:top w:w="0" w:type="dxa"/>
              <w:left w:w="108" w:type="dxa"/>
              <w:bottom w:w="0" w:type="dxa"/>
              <w:right w:w="108" w:type="dxa"/>
            </w:tcMar>
            <w:hideMark/>
          </w:tcPr>
          <w:p w:rsidR="0063418F" w:rsidRPr="00A1263A" w:rsidRDefault="0063418F" w:rsidP="00A1263A">
            <w:pPr>
              <w:spacing w:after="0" w:line="240" w:lineRule="auto"/>
              <w:rPr>
                <w:rFonts w:ascii="Times New Roman" w:eastAsia="Times New Roman" w:hAnsi="Times New Roman" w:cs="Times New Roman"/>
                <w:b/>
                <w:bCs/>
                <w:sz w:val="28"/>
                <w:szCs w:val="28"/>
                <w:lang w:eastAsia="ru-RU"/>
              </w:rPr>
            </w:pPr>
            <w:r w:rsidRPr="00A1263A">
              <w:rPr>
                <w:rFonts w:ascii="Times New Roman" w:eastAsia="Times New Roman" w:hAnsi="Times New Roman" w:cs="Times New Roman"/>
                <w:b/>
                <w:bCs/>
                <w:sz w:val="28"/>
                <w:szCs w:val="28"/>
                <w:lang w:eastAsia="ru-RU"/>
              </w:rPr>
              <w:t> </w:t>
            </w:r>
          </w:p>
        </w:tc>
        <w:tc>
          <w:tcPr>
            <w:tcW w:w="1750" w:type="pct"/>
            <w:tcMar>
              <w:top w:w="0" w:type="dxa"/>
              <w:left w:w="108" w:type="dxa"/>
              <w:bottom w:w="0" w:type="dxa"/>
              <w:right w:w="108" w:type="dxa"/>
            </w:tcMar>
            <w:vAlign w:val="bottom"/>
            <w:hideMark/>
          </w:tcPr>
          <w:p w:rsidR="0063418F" w:rsidRPr="00A1263A" w:rsidRDefault="0063418F" w:rsidP="00A1263A">
            <w:pPr>
              <w:spacing w:after="0" w:line="240" w:lineRule="auto"/>
              <w:rPr>
                <w:rFonts w:ascii="Times New Roman" w:eastAsia="Times New Roman" w:hAnsi="Times New Roman" w:cs="Times New Roman"/>
                <w:b/>
                <w:bCs/>
                <w:sz w:val="28"/>
                <w:szCs w:val="28"/>
                <w:lang w:eastAsia="ru-RU"/>
              </w:rPr>
            </w:pPr>
          </w:p>
        </w:tc>
      </w:tr>
    </w:tbl>
    <w:p w:rsidR="00C547B0" w:rsidRPr="00A1263A" w:rsidRDefault="00C547B0" w:rsidP="00A1263A">
      <w:pPr>
        <w:pStyle w:val="Default"/>
        <w:jc w:val="both"/>
        <w:rPr>
          <w:sz w:val="26"/>
          <w:szCs w:val="26"/>
          <w:lang w:val="ky-KG"/>
        </w:rPr>
      </w:pPr>
    </w:p>
    <w:p w:rsidR="00A8313B" w:rsidRDefault="00A8313B">
      <w:pPr>
        <w:rPr>
          <w:lang w:val="ky-KG"/>
        </w:rPr>
      </w:pPr>
    </w:p>
    <w:p w:rsidR="008851B6" w:rsidRDefault="008851B6">
      <w:pPr>
        <w:rPr>
          <w:lang w:val="ky-KG"/>
        </w:rPr>
      </w:pPr>
    </w:p>
    <w:p w:rsidR="008851B6" w:rsidRDefault="008851B6">
      <w:pPr>
        <w:rPr>
          <w:lang w:val="ky-KG"/>
        </w:rPr>
      </w:pPr>
    </w:p>
    <w:p w:rsidR="008851B6" w:rsidRDefault="008851B6">
      <w:pPr>
        <w:rPr>
          <w:lang w:val="ky-KG"/>
        </w:rPr>
      </w:pPr>
    </w:p>
    <w:p w:rsidR="008851B6" w:rsidRPr="00F91FF1" w:rsidRDefault="008851B6" w:rsidP="008851B6">
      <w:pPr>
        <w:pStyle w:val="Default"/>
        <w:jc w:val="both"/>
        <w:rPr>
          <w:color w:val="FF0000"/>
          <w:lang w:val="ky-KG"/>
        </w:rPr>
      </w:pPr>
      <w:r w:rsidRPr="00F91FF1">
        <w:rPr>
          <w:color w:val="FF0000"/>
          <w:lang w:val="ky-KG"/>
        </w:rPr>
        <w:t>Кыргыз Республикасынын</w:t>
      </w:r>
    </w:p>
    <w:p w:rsidR="008851B6" w:rsidRPr="00F91FF1" w:rsidRDefault="008851B6" w:rsidP="008851B6">
      <w:pPr>
        <w:pStyle w:val="Default"/>
        <w:jc w:val="both"/>
        <w:rPr>
          <w:color w:val="FF0000"/>
          <w:lang w:val="ky-KG"/>
        </w:rPr>
      </w:pPr>
      <w:r w:rsidRPr="00F91FF1">
        <w:rPr>
          <w:color w:val="FF0000"/>
          <w:lang w:val="ky-KG"/>
        </w:rPr>
        <w:t>Жогорку сотунун төрагасы</w:t>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t>З.</w:t>
      </w:r>
      <w:r w:rsidR="00900E9D">
        <w:rPr>
          <w:color w:val="FF0000"/>
          <w:lang w:val="ky-KG"/>
        </w:rPr>
        <w:t>К.</w:t>
      </w:r>
      <w:r w:rsidRPr="00F91FF1">
        <w:rPr>
          <w:color w:val="FF0000"/>
          <w:lang w:val="ky-KG"/>
        </w:rPr>
        <w:t>Базарбеков</w:t>
      </w:r>
    </w:p>
    <w:p w:rsidR="008851B6" w:rsidRPr="00C547B0" w:rsidRDefault="008851B6" w:rsidP="008851B6">
      <w:pPr>
        <w:pStyle w:val="Default"/>
        <w:ind w:firstLine="709"/>
        <w:jc w:val="both"/>
        <w:rPr>
          <w:lang w:val="ky-KG"/>
        </w:rPr>
      </w:pP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r>
      <w:r w:rsidRPr="00F91FF1">
        <w:rPr>
          <w:color w:val="FF0000"/>
          <w:lang w:val="ky-KG"/>
        </w:rPr>
        <w:tab/>
        <w:t>2023-ж.__ _______</w:t>
      </w:r>
    </w:p>
    <w:sectPr w:rsidR="008851B6" w:rsidRPr="00C547B0" w:rsidSect="0083564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B0"/>
    <w:rsid w:val="000122BB"/>
    <w:rsid w:val="000135CE"/>
    <w:rsid w:val="00016660"/>
    <w:rsid w:val="00032883"/>
    <w:rsid w:val="000B6066"/>
    <w:rsid w:val="000E5006"/>
    <w:rsid w:val="000F1E7C"/>
    <w:rsid w:val="00173C21"/>
    <w:rsid w:val="001760F1"/>
    <w:rsid w:val="001763AB"/>
    <w:rsid w:val="00186918"/>
    <w:rsid w:val="001B2471"/>
    <w:rsid w:val="001C6CA5"/>
    <w:rsid w:val="001D7A82"/>
    <w:rsid w:val="001D7C6C"/>
    <w:rsid w:val="00201FEB"/>
    <w:rsid w:val="00230C30"/>
    <w:rsid w:val="002711B5"/>
    <w:rsid w:val="00283E01"/>
    <w:rsid w:val="00291DC5"/>
    <w:rsid w:val="00294216"/>
    <w:rsid w:val="002A0716"/>
    <w:rsid w:val="002A1348"/>
    <w:rsid w:val="002E0FA6"/>
    <w:rsid w:val="002E55A6"/>
    <w:rsid w:val="00325850"/>
    <w:rsid w:val="003673F3"/>
    <w:rsid w:val="003714C8"/>
    <w:rsid w:val="003D59B1"/>
    <w:rsid w:val="003E45E9"/>
    <w:rsid w:val="003F6B63"/>
    <w:rsid w:val="004216D4"/>
    <w:rsid w:val="004238D7"/>
    <w:rsid w:val="0043651E"/>
    <w:rsid w:val="00440C0F"/>
    <w:rsid w:val="00460C9A"/>
    <w:rsid w:val="00465296"/>
    <w:rsid w:val="004B4880"/>
    <w:rsid w:val="004B5021"/>
    <w:rsid w:val="004B74A3"/>
    <w:rsid w:val="004E78A6"/>
    <w:rsid w:val="004F2D58"/>
    <w:rsid w:val="004F55D4"/>
    <w:rsid w:val="00515051"/>
    <w:rsid w:val="0052475F"/>
    <w:rsid w:val="005338A2"/>
    <w:rsid w:val="00534F2C"/>
    <w:rsid w:val="00596BD0"/>
    <w:rsid w:val="005D2055"/>
    <w:rsid w:val="005D649D"/>
    <w:rsid w:val="005F203A"/>
    <w:rsid w:val="00607776"/>
    <w:rsid w:val="00607CEA"/>
    <w:rsid w:val="0063418F"/>
    <w:rsid w:val="006856B6"/>
    <w:rsid w:val="006B2E64"/>
    <w:rsid w:val="00702A71"/>
    <w:rsid w:val="007617A8"/>
    <w:rsid w:val="00777C90"/>
    <w:rsid w:val="00803F1B"/>
    <w:rsid w:val="00815391"/>
    <w:rsid w:val="00822E1D"/>
    <w:rsid w:val="008236B3"/>
    <w:rsid w:val="008460A3"/>
    <w:rsid w:val="00855638"/>
    <w:rsid w:val="008678F6"/>
    <w:rsid w:val="008851B6"/>
    <w:rsid w:val="00897CAE"/>
    <w:rsid w:val="008A178C"/>
    <w:rsid w:val="008B7B7B"/>
    <w:rsid w:val="008D582C"/>
    <w:rsid w:val="008D7DE3"/>
    <w:rsid w:val="008F1759"/>
    <w:rsid w:val="00900E9D"/>
    <w:rsid w:val="00920454"/>
    <w:rsid w:val="009708FD"/>
    <w:rsid w:val="00992709"/>
    <w:rsid w:val="009A6C3C"/>
    <w:rsid w:val="009C2FB1"/>
    <w:rsid w:val="009D18D4"/>
    <w:rsid w:val="009F3C80"/>
    <w:rsid w:val="00A1263A"/>
    <w:rsid w:val="00A12CFF"/>
    <w:rsid w:val="00A23319"/>
    <w:rsid w:val="00A325E4"/>
    <w:rsid w:val="00A66A0E"/>
    <w:rsid w:val="00A8313B"/>
    <w:rsid w:val="00A838B1"/>
    <w:rsid w:val="00AD31E4"/>
    <w:rsid w:val="00AF7309"/>
    <w:rsid w:val="00B3501C"/>
    <w:rsid w:val="00B41E11"/>
    <w:rsid w:val="00B548E2"/>
    <w:rsid w:val="00B54ED8"/>
    <w:rsid w:val="00B80783"/>
    <w:rsid w:val="00B92FAC"/>
    <w:rsid w:val="00BC511E"/>
    <w:rsid w:val="00BE1C01"/>
    <w:rsid w:val="00C15DC4"/>
    <w:rsid w:val="00C317B9"/>
    <w:rsid w:val="00C547B0"/>
    <w:rsid w:val="00C847D5"/>
    <w:rsid w:val="00CA42BD"/>
    <w:rsid w:val="00CD0513"/>
    <w:rsid w:val="00CE311D"/>
    <w:rsid w:val="00D02DBF"/>
    <w:rsid w:val="00D56D61"/>
    <w:rsid w:val="00D620AC"/>
    <w:rsid w:val="00DD5D7A"/>
    <w:rsid w:val="00DD725A"/>
    <w:rsid w:val="00DF02AF"/>
    <w:rsid w:val="00E244F3"/>
    <w:rsid w:val="00E26692"/>
    <w:rsid w:val="00E371E9"/>
    <w:rsid w:val="00E42329"/>
    <w:rsid w:val="00E73CBC"/>
    <w:rsid w:val="00F045F0"/>
    <w:rsid w:val="00F430D1"/>
    <w:rsid w:val="00F45497"/>
    <w:rsid w:val="00F508EF"/>
    <w:rsid w:val="00F8519B"/>
    <w:rsid w:val="00F91CB0"/>
    <w:rsid w:val="00F91FF1"/>
    <w:rsid w:val="00FB0B6E"/>
    <w:rsid w:val="00FB6891"/>
    <w:rsid w:val="00FC55E0"/>
    <w:rsid w:val="00FE3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7B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24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locked/>
    <w:rsid w:val="00E244F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E244F3"/>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paragraph" w:customStyle="1" w:styleId="tkPodpis">
    <w:name w:val="_Подпись (tkPodpis)"/>
    <w:basedOn w:val="a"/>
    <w:rsid w:val="0063418F"/>
    <w:pPr>
      <w:spacing w:after="60"/>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BE1C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7B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24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locked/>
    <w:rsid w:val="00E244F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E244F3"/>
    <w:pPr>
      <w:widowControl w:val="0"/>
      <w:shd w:val="clear" w:color="auto" w:fill="FFFFFF"/>
      <w:spacing w:before="300" w:after="0" w:line="322" w:lineRule="exact"/>
      <w:jc w:val="both"/>
    </w:pPr>
    <w:rPr>
      <w:rFonts w:ascii="Times New Roman" w:eastAsia="Times New Roman" w:hAnsi="Times New Roman" w:cs="Times New Roman"/>
      <w:sz w:val="27"/>
      <w:szCs w:val="27"/>
    </w:rPr>
  </w:style>
  <w:style w:type="paragraph" w:customStyle="1" w:styleId="tkPodpis">
    <w:name w:val="_Подпись (tkPodpis)"/>
    <w:basedOn w:val="a"/>
    <w:rsid w:val="0063418F"/>
    <w:pPr>
      <w:spacing w:after="60"/>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BE1C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4</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Тургунбаева Раушанай Куттубаевна</dc:creator>
  <cp:lastModifiedBy>Тургунбаева Раушанай Куттубаевна</cp:lastModifiedBy>
  <cp:revision>145</cp:revision>
  <cp:lastPrinted>2023-03-22T08:29:00Z</cp:lastPrinted>
  <dcterms:created xsi:type="dcterms:W3CDTF">2023-02-20T03:15:00Z</dcterms:created>
  <dcterms:modified xsi:type="dcterms:W3CDTF">2023-04-04T03:19:00Z</dcterms:modified>
</cp:coreProperties>
</file>