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AA3" w:rsidRDefault="00315AA3" w:rsidP="000537F3">
      <w:pPr>
        <w:spacing w:after="0" w:line="240" w:lineRule="auto"/>
        <w:ind w:left="-567" w:right="142" w:firstLine="567"/>
        <w:jc w:val="center"/>
        <w:rPr>
          <w:rFonts w:ascii="Times New Roman" w:eastAsia="Times New Roman" w:hAnsi="Times New Roman" w:cs="Times New Roman"/>
          <w:bCs/>
          <w:i/>
          <w:color w:val="000000"/>
          <w:sz w:val="24"/>
          <w:szCs w:val="24"/>
          <w:lang w:val="ru-RU" w:eastAsia="ru-RU"/>
        </w:rPr>
      </w:pPr>
      <w:r>
        <w:rPr>
          <w:rFonts w:ascii="Times New Roman" w:eastAsia="Times New Roman" w:hAnsi="Times New Roman" w:cs="Times New Roman"/>
          <w:b/>
          <w:bCs/>
          <w:color w:val="000000"/>
          <w:sz w:val="24"/>
          <w:szCs w:val="24"/>
          <w:lang w:val="ru-RU" w:eastAsia="ru-RU"/>
        </w:rPr>
        <w:tab/>
      </w:r>
      <w:bookmarkStart w:id="0" w:name="_GoBack"/>
      <w:r>
        <w:rPr>
          <w:rFonts w:ascii="Times New Roman" w:eastAsia="Times New Roman" w:hAnsi="Times New Roman" w:cs="Times New Roman"/>
          <w:b/>
          <w:bCs/>
          <w:color w:val="000000"/>
          <w:sz w:val="24"/>
          <w:szCs w:val="24"/>
          <w:lang w:val="ru-RU" w:eastAsia="ru-RU"/>
        </w:rPr>
        <w:tab/>
      </w:r>
      <w:r>
        <w:rPr>
          <w:rFonts w:ascii="Times New Roman" w:eastAsia="Times New Roman" w:hAnsi="Times New Roman" w:cs="Times New Roman"/>
          <w:b/>
          <w:bCs/>
          <w:color w:val="000000"/>
          <w:sz w:val="24"/>
          <w:szCs w:val="24"/>
          <w:lang w:val="ru-RU" w:eastAsia="ru-RU"/>
        </w:rPr>
        <w:tab/>
      </w:r>
      <w:r>
        <w:rPr>
          <w:rFonts w:ascii="Times New Roman" w:eastAsia="Times New Roman" w:hAnsi="Times New Roman" w:cs="Times New Roman"/>
          <w:b/>
          <w:bCs/>
          <w:color w:val="000000"/>
          <w:sz w:val="24"/>
          <w:szCs w:val="24"/>
          <w:lang w:val="ru-RU" w:eastAsia="ru-RU"/>
        </w:rPr>
        <w:tab/>
      </w:r>
      <w:r>
        <w:rPr>
          <w:rFonts w:ascii="Times New Roman" w:eastAsia="Times New Roman" w:hAnsi="Times New Roman" w:cs="Times New Roman"/>
          <w:b/>
          <w:bCs/>
          <w:color w:val="000000"/>
          <w:sz w:val="24"/>
          <w:szCs w:val="24"/>
          <w:lang w:val="ru-RU" w:eastAsia="ru-RU"/>
        </w:rPr>
        <w:tab/>
      </w:r>
      <w:r>
        <w:rPr>
          <w:rFonts w:ascii="Times New Roman" w:eastAsia="Times New Roman" w:hAnsi="Times New Roman" w:cs="Times New Roman"/>
          <w:b/>
          <w:bCs/>
          <w:color w:val="000000"/>
          <w:sz w:val="24"/>
          <w:szCs w:val="24"/>
          <w:lang w:val="ru-RU" w:eastAsia="ru-RU"/>
        </w:rPr>
        <w:tab/>
      </w:r>
      <w:r>
        <w:rPr>
          <w:rFonts w:ascii="Times New Roman" w:eastAsia="Times New Roman" w:hAnsi="Times New Roman" w:cs="Times New Roman"/>
          <w:b/>
          <w:bCs/>
          <w:color w:val="000000"/>
          <w:sz w:val="24"/>
          <w:szCs w:val="24"/>
          <w:lang w:val="ru-RU" w:eastAsia="ru-RU"/>
        </w:rPr>
        <w:tab/>
      </w:r>
      <w:r>
        <w:rPr>
          <w:rFonts w:ascii="Times New Roman" w:eastAsia="Times New Roman" w:hAnsi="Times New Roman" w:cs="Times New Roman"/>
          <w:b/>
          <w:bCs/>
          <w:color w:val="000000"/>
          <w:sz w:val="24"/>
          <w:szCs w:val="24"/>
          <w:lang w:val="ru-RU" w:eastAsia="ru-RU"/>
        </w:rPr>
        <w:tab/>
      </w:r>
      <w:r>
        <w:rPr>
          <w:rFonts w:ascii="Times New Roman" w:eastAsia="Times New Roman" w:hAnsi="Times New Roman" w:cs="Times New Roman"/>
          <w:b/>
          <w:bCs/>
          <w:color w:val="000000"/>
          <w:sz w:val="24"/>
          <w:szCs w:val="24"/>
          <w:lang w:val="ru-RU" w:eastAsia="ru-RU"/>
        </w:rPr>
        <w:tab/>
      </w:r>
      <w:r>
        <w:rPr>
          <w:rFonts w:ascii="Times New Roman" w:eastAsia="Times New Roman" w:hAnsi="Times New Roman" w:cs="Times New Roman"/>
          <w:b/>
          <w:bCs/>
          <w:color w:val="000000"/>
          <w:sz w:val="24"/>
          <w:szCs w:val="24"/>
          <w:lang w:val="ru-RU" w:eastAsia="ru-RU"/>
        </w:rPr>
        <w:tab/>
      </w:r>
      <w:proofErr w:type="spellStart"/>
      <w:r w:rsidRPr="00315AA3">
        <w:rPr>
          <w:rFonts w:ascii="Times New Roman" w:eastAsia="Times New Roman" w:hAnsi="Times New Roman" w:cs="Times New Roman"/>
          <w:bCs/>
          <w:i/>
          <w:color w:val="000000"/>
          <w:sz w:val="24"/>
          <w:szCs w:val="24"/>
          <w:lang w:val="ru-RU" w:eastAsia="ru-RU"/>
        </w:rPr>
        <w:t>Долбоор</w:t>
      </w:r>
      <w:proofErr w:type="spellEnd"/>
    </w:p>
    <w:p w:rsidR="00315AA3" w:rsidRPr="00315AA3" w:rsidRDefault="00315AA3" w:rsidP="000537F3">
      <w:pPr>
        <w:spacing w:after="0" w:line="240" w:lineRule="auto"/>
        <w:ind w:left="-567" w:right="142" w:firstLine="567"/>
        <w:jc w:val="center"/>
        <w:rPr>
          <w:rFonts w:ascii="Times New Roman" w:eastAsia="Times New Roman" w:hAnsi="Times New Roman" w:cs="Times New Roman"/>
          <w:bCs/>
          <w:i/>
          <w:color w:val="000000"/>
          <w:sz w:val="24"/>
          <w:szCs w:val="24"/>
          <w:lang w:val="ru-RU" w:eastAsia="ru-RU"/>
        </w:rPr>
      </w:pPr>
    </w:p>
    <w:p w:rsidR="00315AA3" w:rsidRPr="00315AA3" w:rsidRDefault="00315AA3" w:rsidP="000537F3">
      <w:pPr>
        <w:spacing w:after="0" w:line="240" w:lineRule="auto"/>
        <w:ind w:left="-567" w:right="142" w:firstLine="567"/>
        <w:jc w:val="center"/>
        <w:rPr>
          <w:rFonts w:ascii="Times New Roman" w:eastAsia="Times New Roman" w:hAnsi="Times New Roman" w:cs="Times New Roman"/>
          <w:b/>
          <w:bCs/>
          <w:color w:val="000000"/>
          <w:sz w:val="24"/>
          <w:szCs w:val="24"/>
          <w:lang w:eastAsia="ru-RU"/>
        </w:rPr>
      </w:pPr>
      <w:r w:rsidRPr="00315AA3">
        <w:rPr>
          <w:rFonts w:ascii="Times New Roman" w:eastAsia="Times New Roman" w:hAnsi="Times New Roman" w:cs="Times New Roman"/>
          <w:b/>
          <w:bCs/>
          <w:color w:val="000000"/>
          <w:sz w:val="24"/>
          <w:szCs w:val="24"/>
          <w:lang w:eastAsia="ru-RU"/>
        </w:rPr>
        <w:t xml:space="preserve">КЫРГЫЗ  РЕСПУБЛИК АСЫНЫН ЖОГОРКУ СОТУНУН </w:t>
      </w:r>
    </w:p>
    <w:p w:rsidR="00315AA3" w:rsidRPr="00315AA3" w:rsidRDefault="00315AA3" w:rsidP="000537F3">
      <w:pPr>
        <w:spacing w:after="0" w:line="240" w:lineRule="auto"/>
        <w:ind w:left="-567" w:right="142" w:firstLine="567"/>
        <w:jc w:val="center"/>
        <w:rPr>
          <w:rFonts w:ascii="Times New Roman" w:eastAsia="Times New Roman" w:hAnsi="Times New Roman" w:cs="Times New Roman"/>
          <w:b/>
          <w:bCs/>
          <w:color w:val="000000"/>
          <w:sz w:val="24"/>
          <w:szCs w:val="24"/>
          <w:lang w:eastAsia="ru-RU"/>
        </w:rPr>
      </w:pPr>
      <w:r w:rsidRPr="00315AA3">
        <w:rPr>
          <w:rFonts w:ascii="Times New Roman" w:eastAsia="Times New Roman" w:hAnsi="Times New Roman" w:cs="Times New Roman"/>
          <w:b/>
          <w:bCs/>
          <w:color w:val="000000"/>
          <w:sz w:val="24"/>
          <w:szCs w:val="24"/>
          <w:lang w:eastAsia="ru-RU"/>
        </w:rPr>
        <w:t>ПЛЕНУМУНУН ТОКТОМУ</w:t>
      </w:r>
    </w:p>
    <w:p w:rsidR="00315AA3" w:rsidRPr="00315AA3" w:rsidRDefault="00315AA3" w:rsidP="000537F3">
      <w:pPr>
        <w:spacing w:after="0" w:line="240" w:lineRule="auto"/>
        <w:ind w:left="-567" w:right="142" w:firstLine="567"/>
        <w:jc w:val="center"/>
        <w:rPr>
          <w:rFonts w:ascii="Times New Roman" w:eastAsia="Times New Roman" w:hAnsi="Times New Roman" w:cs="Times New Roman"/>
          <w:b/>
          <w:bCs/>
          <w:color w:val="000000"/>
          <w:sz w:val="24"/>
          <w:szCs w:val="24"/>
          <w:lang w:eastAsia="ru-RU"/>
        </w:rPr>
      </w:pPr>
    </w:p>
    <w:p w:rsidR="00315AA3" w:rsidRPr="00315AA3" w:rsidRDefault="00315AA3" w:rsidP="000537F3">
      <w:pPr>
        <w:spacing w:after="0" w:line="240" w:lineRule="auto"/>
        <w:ind w:left="-567" w:firstLine="567"/>
        <w:jc w:val="both"/>
        <w:rPr>
          <w:rFonts w:ascii="Times New Roman" w:eastAsia="Times New Roman" w:hAnsi="Times New Roman" w:cs="Times New Roman"/>
          <w:b/>
          <w:bCs/>
          <w:color w:val="000000"/>
          <w:sz w:val="24"/>
          <w:szCs w:val="24"/>
          <w:lang w:eastAsia="ru-RU"/>
        </w:rPr>
      </w:pPr>
      <w:r w:rsidRPr="00315AA3">
        <w:rPr>
          <w:rFonts w:ascii="Times New Roman" w:eastAsia="Times New Roman" w:hAnsi="Times New Roman" w:cs="Times New Roman"/>
          <w:b/>
          <w:bCs/>
          <w:color w:val="000000"/>
          <w:sz w:val="24"/>
          <w:szCs w:val="24"/>
          <w:lang w:eastAsia="ru-RU"/>
        </w:rPr>
        <w:t xml:space="preserve">2024-жылдын </w:t>
      </w:r>
      <w:r>
        <w:rPr>
          <w:rFonts w:ascii="Times New Roman" w:eastAsia="Times New Roman" w:hAnsi="Times New Roman" w:cs="Times New Roman"/>
          <w:b/>
          <w:bCs/>
          <w:color w:val="000000"/>
          <w:sz w:val="24"/>
          <w:szCs w:val="24"/>
          <w:lang w:val="ru-RU" w:eastAsia="ru-RU"/>
        </w:rPr>
        <w:t>__</w:t>
      </w:r>
      <w:r w:rsidRPr="00315AA3">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ru-RU" w:eastAsia="ru-RU"/>
        </w:rPr>
        <w:t>__________</w:t>
      </w:r>
      <w:r w:rsidRPr="00315AA3">
        <w:rPr>
          <w:rFonts w:ascii="Times New Roman" w:eastAsia="Times New Roman" w:hAnsi="Times New Roman" w:cs="Times New Roman"/>
          <w:b/>
          <w:bCs/>
          <w:color w:val="000000"/>
          <w:sz w:val="24"/>
          <w:szCs w:val="24"/>
          <w:lang w:eastAsia="ru-RU"/>
        </w:rPr>
        <w:tab/>
      </w:r>
      <w:r w:rsidRPr="00315AA3">
        <w:rPr>
          <w:rFonts w:ascii="Times New Roman" w:eastAsia="Times New Roman" w:hAnsi="Times New Roman" w:cs="Times New Roman"/>
          <w:b/>
          <w:bCs/>
          <w:color w:val="000000"/>
          <w:sz w:val="24"/>
          <w:szCs w:val="24"/>
          <w:lang w:eastAsia="ru-RU"/>
        </w:rPr>
        <w:tab/>
      </w:r>
      <w:r w:rsidRPr="00315AA3">
        <w:rPr>
          <w:rFonts w:ascii="Times New Roman" w:eastAsia="Times New Roman" w:hAnsi="Times New Roman" w:cs="Times New Roman"/>
          <w:b/>
          <w:bCs/>
          <w:color w:val="000000"/>
          <w:sz w:val="24"/>
          <w:szCs w:val="24"/>
          <w:lang w:eastAsia="ru-RU"/>
        </w:rPr>
        <w:tab/>
      </w:r>
      <w:r w:rsidRPr="00315AA3">
        <w:rPr>
          <w:rFonts w:ascii="Times New Roman" w:eastAsia="Times New Roman" w:hAnsi="Times New Roman" w:cs="Times New Roman"/>
          <w:b/>
          <w:bCs/>
          <w:color w:val="000000"/>
          <w:sz w:val="24"/>
          <w:szCs w:val="24"/>
          <w:lang w:eastAsia="ru-RU"/>
        </w:rPr>
        <w:tab/>
      </w:r>
      <w:r w:rsidRPr="00315AA3">
        <w:rPr>
          <w:rFonts w:ascii="Times New Roman" w:eastAsia="Times New Roman" w:hAnsi="Times New Roman" w:cs="Times New Roman"/>
          <w:b/>
          <w:bCs/>
          <w:color w:val="000000"/>
          <w:sz w:val="24"/>
          <w:szCs w:val="24"/>
          <w:lang w:eastAsia="ru-RU"/>
        </w:rPr>
        <w:tab/>
        <w:t xml:space="preserve">              Бишкек шаары</w:t>
      </w:r>
    </w:p>
    <w:p w:rsidR="00315AA3" w:rsidRPr="00315AA3" w:rsidRDefault="00315AA3" w:rsidP="000537F3">
      <w:pPr>
        <w:spacing w:after="0" w:line="240" w:lineRule="auto"/>
        <w:ind w:left="-567" w:right="142" w:firstLine="567"/>
        <w:jc w:val="both"/>
        <w:rPr>
          <w:rFonts w:ascii="Times New Roman" w:eastAsia="Times New Roman" w:hAnsi="Times New Roman" w:cs="Times New Roman"/>
          <w:sz w:val="24"/>
          <w:szCs w:val="24"/>
          <w:lang w:eastAsia="ru-RU"/>
        </w:rPr>
      </w:pPr>
    </w:p>
    <w:p w:rsidR="00315AA3" w:rsidRPr="0021258F" w:rsidRDefault="00315AA3" w:rsidP="000537F3">
      <w:pPr>
        <w:ind w:left="-567" w:right="142" w:firstLine="567"/>
        <w:jc w:val="center"/>
        <w:rPr>
          <w:rFonts w:ascii="Times New Roman" w:hAnsi="Times New Roman" w:cs="Times New Roman"/>
          <w:b/>
          <w:sz w:val="24"/>
          <w:szCs w:val="24"/>
          <w:lang w:eastAsia="ru-RU"/>
        </w:rPr>
      </w:pPr>
      <w:bookmarkStart w:id="1" w:name="bookmark0"/>
      <w:r w:rsidRPr="00315AA3">
        <w:rPr>
          <w:rFonts w:ascii="Times New Roman" w:hAnsi="Times New Roman" w:cs="Times New Roman"/>
          <w:b/>
          <w:sz w:val="24"/>
          <w:szCs w:val="24"/>
          <w:lang w:eastAsia="ru-RU"/>
        </w:rPr>
        <w:t>№</w:t>
      </w:r>
      <w:bookmarkEnd w:id="1"/>
      <w:r w:rsidRPr="0021258F">
        <w:rPr>
          <w:rFonts w:ascii="Times New Roman" w:hAnsi="Times New Roman" w:cs="Times New Roman"/>
          <w:b/>
          <w:sz w:val="24"/>
          <w:szCs w:val="24"/>
          <w:lang w:eastAsia="ru-RU"/>
        </w:rPr>
        <w:t>____</w:t>
      </w:r>
    </w:p>
    <w:p w:rsidR="008A214C" w:rsidRPr="009D73D3" w:rsidRDefault="008A214C" w:rsidP="000537F3">
      <w:pPr>
        <w:ind w:left="-567" w:firstLine="567"/>
        <w:jc w:val="center"/>
        <w:rPr>
          <w:rFonts w:ascii="Times New Roman" w:hAnsi="Times New Roman" w:cs="Times New Roman"/>
          <w:b/>
          <w:sz w:val="24"/>
          <w:szCs w:val="24"/>
        </w:rPr>
      </w:pPr>
      <w:r w:rsidRPr="009D73D3">
        <w:rPr>
          <w:rFonts w:ascii="Times New Roman" w:hAnsi="Times New Roman" w:cs="Times New Roman"/>
          <w:b/>
          <w:sz w:val="24"/>
          <w:szCs w:val="24"/>
        </w:rPr>
        <w:t xml:space="preserve">Соттор тарабынан жазык ишин токтотуунун жана жазык жоопкерчилигинен бошотуунун негиздерин жана тартибин </w:t>
      </w:r>
      <w:r w:rsidRPr="006764C1">
        <w:rPr>
          <w:rFonts w:ascii="Times New Roman" w:hAnsi="Times New Roman" w:cs="Times New Roman"/>
          <w:b/>
          <w:sz w:val="24"/>
          <w:szCs w:val="24"/>
        </w:rPr>
        <w:t>жөнгө салуучу</w:t>
      </w:r>
      <w:r w:rsidRPr="009D73D3">
        <w:rPr>
          <w:rFonts w:ascii="Times New Roman" w:hAnsi="Times New Roman" w:cs="Times New Roman"/>
          <w:b/>
          <w:sz w:val="24"/>
          <w:szCs w:val="24"/>
        </w:rPr>
        <w:t xml:space="preserve"> мыйзамдардын колдонулушу жөнүндө</w:t>
      </w:r>
    </w:p>
    <w:p w:rsidR="008A214C" w:rsidRPr="009D73D3" w:rsidRDefault="008A214C" w:rsidP="000537F3">
      <w:p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Мажбурлоо мүнөзүнө ээ болбогон, жазыктык – укуктук таасир көрсөтүү чараларын жөнгө салуучу</w:t>
      </w:r>
      <w:r w:rsidRPr="009D73D3">
        <w:rPr>
          <w:rFonts w:ascii="Times New Roman" w:hAnsi="Times New Roman" w:cs="Times New Roman"/>
          <w:b/>
          <w:sz w:val="24"/>
          <w:szCs w:val="24"/>
        </w:rPr>
        <w:t xml:space="preserve"> </w:t>
      </w:r>
      <w:r w:rsidRPr="009D73D3">
        <w:rPr>
          <w:rFonts w:ascii="Times New Roman" w:hAnsi="Times New Roman" w:cs="Times New Roman"/>
          <w:sz w:val="24"/>
          <w:szCs w:val="24"/>
        </w:rPr>
        <w:t>Кыргыз Республикасынын Кылмыш-жаза кодексинин (мындан ары-КР КЖК) 10-главасынын ченемдерин колдонууда соттордо маселелер болуп жаткандыгына байланыштуу - жосунду декриминалдаштырууга байланыштуу (КР КЖК 55-беренеси), КР КЖК өзгөчө бөлүгүнүн жоболорунун негизинде (КР КЖК 56-беренеси), жабырлануучу менен макулдашууга жетишүүдө (КР КЖК 57-беренеси), жазык куугунтугунун эскирүү мөөнөтү бүткөндө (КР КЖК 58-беренеси) жазык жоопкерчилигинен бошотуу, ошондой эле бир түрдүү соттук тажрыйбаны түзүү максатында Кыргыз Республикасынын Жогорку сотунун Пленуму Кыргыз Республикасынын Конституциясынын 9</w:t>
      </w:r>
      <w:r w:rsidR="0021258F" w:rsidRPr="0021258F">
        <w:rPr>
          <w:rFonts w:ascii="Times New Roman" w:hAnsi="Times New Roman" w:cs="Times New Roman"/>
          <w:sz w:val="24"/>
          <w:szCs w:val="24"/>
        </w:rPr>
        <w:t>8</w:t>
      </w:r>
      <w:r w:rsidRPr="009D73D3">
        <w:rPr>
          <w:rFonts w:ascii="Times New Roman" w:hAnsi="Times New Roman" w:cs="Times New Roman"/>
          <w:sz w:val="24"/>
          <w:szCs w:val="24"/>
        </w:rPr>
        <w:t xml:space="preserve">-беренесинин </w:t>
      </w:r>
      <w:r w:rsidR="0021258F" w:rsidRPr="0021258F">
        <w:rPr>
          <w:rFonts w:ascii="Times New Roman" w:hAnsi="Times New Roman" w:cs="Times New Roman"/>
          <w:sz w:val="24"/>
          <w:szCs w:val="24"/>
        </w:rPr>
        <w:t>3</w:t>
      </w:r>
      <w:r w:rsidRPr="009D73D3">
        <w:rPr>
          <w:rFonts w:ascii="Times New Roman" w:hAnsi="Times New Roman" w:cs="Times New Roman"/>
          <w:sz w:val="24"/>
          <w:szCs w:val="24"/>
        </w:rPr>
        <w:t>-бөлүгүнө, "Кыргыз Республикасынын Жогорку соту жана жергиликтүү соттор жөнүндө" Кыргыз Республикасынын конституциялык Мыйзамынын 1</w:t>
      </w:r>
      <w:r w:rsidR="0021258F" w:rsidRPr="0021258F">
        <w:rPr>
          <w:rFonts w:ascii="Times New Roman" w:hAnsi="Times New Roman" w:cs="Times New Roman"/>
          <w:sz w:val="24"/>
          <w:szCs w:val="24"/>
        </w:rPr>
        <w:t>6,18</w:t>
      </w:r>
      <w:r w:rsidRPr="009D73D3">
        <w:rPr>
          <w:rFonts w:ascii="Times New Roman" w:hAnsi="Times New Roman" w:cs="Times New Roman"/>
          <w:sz w:val="24"/>
          <w:szCs w:val="24"/>
        </w:rPr>
        <w:t>-берене</w:t>
      </w:r>
      <w:r w:rsidR="0021258F" w:rsidRPr="0021258F">
        <w:rPr>
          <w:rFonts w:ascii="Times New Roman" w:hAnsi="Times New Roman" w:cs="Times New Roman"/>
          <w:sz w:val="24"/>
          <w:szCs w:val="24"/>
        </w:rPr>
        <w:t>лер</w:t>
      </w:r>
      <w:r w:rsidRPr="009D73D3">
        <w:rPr>
          <w:rFonts w:ascii="Times New Roman" w:hAnsi="Times New Roman" w:cs="Times New Roman"/>
          <w:sz w:val="24"/>
          <w:szCs w:val="24"/>
        </w:rPr>
        <w:t>ине ылайык токтом кылат:</w:t>
      </w: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Жазык жоопкерчилигинен бошотуу мамлекеттин атынан компетенттүү органдын (тергөө, прокуратура, сот) бул адамга карата жазык жазасынын чараларын колдонуунун максатка ылайыксыздыгы жөнүндө чечимине байланыштуу жазык мыйзамында тыюу салынган жосун жасаган адамды кармоону токтотуу эсептелээрине соттордун көңүлү бурулсун. Ушуга негиздеп, ар бир кылмыш иши боюнча кылмыш жасаган адамга карата КР КЖКнин 55, 56, 57, 58-беренелеринин жоболорун колдонуу үчүн негиздер бар-жогун текшерүү керек.</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Кыргыз Республикасыын  Кылмыш-жаза процессуалдык кодексинин (мындан ары КР ККЖПК ) 27-беренеси жазык сот өндүрүшүн жана жазык ишин токтотууну жокко чыгарган, жазык куугунтугун баштоо же андан ары жүргүзүү мүмкүнчүлүгүн жокко чыгарган жазык ишин козгоодон баш тартууга же жазык ишин токтотууга негиз болгон тизмелерин камтыйт. Бул алардын КР КЖК 10-главасында көрсөтүлгөн негиздерден айырмасы, ыйгарым укуктуу органдар негиз болгондо жазык ишин токтотууга укуктуу, бирок аны аткарууга милдеттүү эмес.</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КР КЖПКнин 27-беренесинде көрсөтүлгөн негиздер, эгерде мыйзамда башка каралбаса, процесстин бардык стадияларында колдонулууга тийиш. Жазык ишин токтотуу жөнүндө чечим сотко чейинки өндүрүштүн, ошондой эле соттук өндүрүштүн (КР КЖПКнин 302-беренеси), анын ичинде апелляциялык (КР КЖПКнин 417-беренесинин 1-бөлүгүнүн 2-пункту) жана кассациялык инстанциялардын (КР КЖПКнин 448-беренеси 1-бөлүгү 4-пункту) соттору тарабынан кабыл алынат.</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lastRenderedPageBreak/>
        <w:t>Эгерде КР КЖПКнин 27-беренесинин 1-бөлүгүнүн 1,2-пункттарында көрсөтүлгөн жазык ишин токтотуунун негиздери соттук териштирүүнүн жүрүшүндө табылса, анда сот жазык ишин маңызы боюнча чечилгенге чейин кадимки тартипте кароону улантат.</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Процесстин тигил же бул стадиясында жазык иши токтотулганда көрсөтүлгөн этапта жазык ишин токтотуунун тартибин жөнгө салуучу беренеге шилтеме жасоо зарыл.</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Кылмыш окуясы жок болсо, тергөө үчүн кылмыш иши козголушу мүмкүн болгон фактынын (окуянын) өзү жок экендигин билдирет. КР КЖПКнин 27-беренесинин 1-бөлүгүнүн 1-пунктунда төмөнкү учурлар каралган: а) кылмыш катары бааланышы мүмкүн болгон кылмыш фактысынын (окуясынын) өзү болгон эмес; б) болжолдонгон кылмыш окуясы жаратылыштын табигый күчтөрүнүн (суу ташкыны, жер титирөө, чагылган ж. б.), адамдардын аң-сезимине жана эрк контролуна көз каранды болбогон физиологиялык, физикалык же химиялык процесстердин натыйжасында болгон; в) болгон окуя жабырлануучунун өзүнүн аракеттеринин натыйжасы болсо.</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КР КЖПКнин 27-беренесинин 1-бөлүгүнүн 2-пункту боюнча жазык ишин токтотуу төмөнкү учурларда болот: -конкреттүү адам тарабынан жасалган жосундун фактысынын өзү белгиленгенде, бирок ал кылмыш – жаза мыйзамы тарабынан каралбаган же болбосо кылмыш катары бааланбаган учурда; - өкүм мыйзамдуу күчүнө киргенге чейин жосундун кылмыштуулугу жана жазалуулугу жаңы мыйзам менен жоюлганда; -жасалган жосун расмий түрдө кылмыш-жаза кодексинде каралган кандайдыр бир жосундун белгилерин гана камтып, бирок маанилүүлүгү аздыгынан улам коомдук коркунучка алып келбеген учурда (КР КЖКнын 54-беренеси), башкача айтканда инсанга, коомго, мамлекетке зыян келтирбегенде жана зыян келтирүү коркунучу болбогондо; - кылмыш курамын таануу үчүн мыйзамда каралган шарттар жок болгондо (ири өлчөмдө, оор зыян ж. б.); - жосун Кылмыш - жаза кодексинде болгон жана каралган, бирок аны жасаган адамдын ниетин же этиятсыздыгын көрсөткөн белгилер жок болгондо (окуя), башкача айтканда зыян күнөөсүз келтирилгенде (КР КЖК 32-беренеси); - жосун зарыл коргонуу абалында жасалганда (КР КЖК 46-беренеси), кылмыш жасаган адамды кармоодо (КР КЖК 49-беренеси) аргасыз зарылдык болгондо (КР КЖК 47-беренеси); физикалык же психикалык жактан мажбурлоодо (КР КЖКнин 48 - беренеси), негизделген тобокелдикте (КР КЖКнин 51 - беренеси), буйрукту же тескемени аткарууда (КР КЖКнин 50-беренеси); -эгерде иш жүзүндө жасалган кылмыштын курамы болбосо, кылмыш жасоодон ыктыярдуу баш тартуу орун алганда (КР КЖКнин 38-беренеси); -кылмыштын белгилеринин жок дегенде бири жок болгондо; - тараптардын ортосунда иш жүзүндө жарандык-укуктук мамилелер түзүлгөндө; - адамдын абалы менен байланышкан мыйзамда аныкталган жазык-процесстик иммунитеттер бар болгондо.</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 xml:space="preserve">Биринчи жолу кылмыш жасаган адам (КР КЖКнин 331, 389-беренелерине эскертүү) деп: а) бир же бир нече кылмыш жасаган адам (алардын квалификациясына карабастан КР КЖКнин бир беренеси, беренесинин бир бөлүгү же бир нече беренеси боюнча), алардын бири үчүн да мурда соттолбосо; б) жаңы кылмыш жасалган учурда ага карата мурдагы өкүм мыйзамдуу күчүнө кире элек болсо; в) ага карата мурдагы өкүм жаңы кылмыш жасалган учурда мыйзамдуу күчүнө кирген, бирок ал жасалган убакта адамды жазык жоопкерчилигине тартуунун укуктук кесепеттерин жокко чыгаруучу жагдайлардын бири болгондо (мисалы, мурдагы айыптоочу өкүмдү аткаруунун эскирүү мөөнөтү аяктаганына байланыштуу адамды </w:t>
      </w:r>
      <w:r w:rsidRPr="009D73D3">
        <w:rPr>
          <w:rFonts w:ascii="Times New Roman" w:hAnsi="Times New Roman" w:cs="Times New Roman"/>
          <w:sz w:val="24"/>
          <w:szCs w:val="24"/>
        </w:rPr>
        <w:lastRenderedPageBreak/>
        <w:t>жазаны өтөөдөн бошотуу, соттуулугун жоюу); г) ага карата мурдагы өкүм мыйзамдуу күчүнө кирген, бирок соттук териштирүү учурунда адам соттолгон жосундун кылмыштуулугу жоюлганда; д) мурда жазык жоопкерчилигинен бошотулганда эсептелиши керек.</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spacing w:after="0"/>
        <w:ind w:left="-567" w:firstLine="567"/>
        <w:jc w:val="both"/>
        <w:rPr>
          <w:rFonts w:ascii="Times New Roman" w:hAnsi="Times New Roman" w:cs="Times New Roman"/>
          <w:sz w:val="24"/>
          <w:szCs w:val="24"/>
        </w:rPr>
      </w:pPr>
      <w:r w:rsidRPr="009D73D3">
        <w:rPr>
          <w:rFonts w:ascii="Times New Roman" w:hAnsi="Times New Roman" w:cs="Times New Roman"/>
          <w:sz w:val="24"/>
          <w:szCs w:val="24"/>
        </w:rPr>
        <w:t xml:space="preserve">КР КЖКнин 57-беренесинин 1-бөлүгүндө зыян деп материалдык (мүлктүк) зыянды түшүнүү керек, ал натуралай, акчалай түрдө ж.б. орду толтурулушу мүмкүн. Келтирилген зыяндын ордун толтурууда моралдык зыянды компенсациялоо, жабырлануучуга кандайдыр бир жардам көрсөтүү, андан кечирим суроо, ошондой эле кылмыштын натыйжасында жабырлануучунун укуктарын, инсандын, коомдун жана мамлекеттин мыйзамдуу таламдарын калыбына келтирүүгө багытталган башка чаралар эске алынышы мүмкүн. </w:t>
      </w:r>
    </w:p>
    <w:p w:rsidR="008A214C" w:rsidRPr="009D73D3" w:rsidRDefault="008A214C" w:rsidP="000537F3">
      <w:pPr>
        <w:spacing w:after="0"/>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spacing w:after="0"/>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Келтирилген зыяндын ордун толтуруу (КР КЖКнин 57-беренеси) кылмыш жасаган адам тарабынан гана эмес, анын өтүнүчү боюнча (анын макулдугу менен) башка адамдар тарабынан да жүргүзүлүшү мүмкүн.</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Кылмыш жасаган адамдын келтирилген зыяндын ордун толтуруу милдеттенмеси бул адамды жазык жоопкерчилигинен бошотуу үчүн негиз болгон жагдайлар болуп саналбайт.</w:t>
      </w:r>
    </w:p>
    <w:p w:rsidR="008A214C" w:rsidRPr="009D73D3" w:rsidRDefault="008A214C" w:rsidP="000537F3">
      <w:pPr>
        <w:pStyle w:val="a3"/>
        <w:ind w:left="-567" w:firstLine="567"/>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КР КЖКнин өзгөчө бөлүгүнүн жоболорунун негизинде жазык жоопкерчилигинен бошотуу (беренелер: 166, 218, 220, 223, 225, 227, 228, 231, 241, 250 ч. 1, 252, 254, 261, 262, 263, 264, 267, 268, 282, 331, 344, 345, 364, 369, 389 КР КЖК) беренелердеги эскертүүлөрдө көрсөтүлгөн бардык аракеттер аткарылган шартта мүмкүн.</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Коркунучтуулугу аз жана (же) анча оор эмес кылмыш үчүн жазык жоопкерчилигинен бошотуу КР КЖКнин өзгөчө бөлүгүнүн тиешелүү беренелериндеги эскертүүлөрдө атайын каралган учурларда мындай эскертүүлөр менен белгиленген эрежелер боюнча жүргүзүлөт. Мында КР КЖКнин 57-беренесинин 1-бөлүгүндө каралган жалпы шарттарды аткаруу талап кылынбайт. Эскертүүнү колдонуунун мүмкүн эместиги, эгерде адам тарабынан ушул ченем менен белгиленген шарттар аткарылса, КР КЖКнин 57-беренесинин 1-бөлүгү боюнча жазык жоопкерчилигинен бошотууну жокко чыгарбайт.</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КР КЖКнин өзгөчө бөлүгүнүн беренесиндеги эскертүүсүнө ылайык кылмыш жоопкерчилигинен бошотуунун шарты адамдын аракеттеринде кылмыштын башка курамынын жоктугу болуп саналган учурларда, кылмыштын жыйындысы адам тарабынан жасалган учурда да эскертүүнү колдонууга жол берилерин эске алуу керек (мисалы, КР КЖКнин 262-беренесинин эскертүүсүнө ылайык кылмыш жоопкерчилигинен кылмыштуу коомдоштукка катышуусун ыктыярдуу токтоткон жана куралын тапшырган адамды бошотуу, аны кылмыштуу шериктештиктин курамында киши өлтүргөндүгү үчүн жоопкерчиликке тартууга тоскоолдук кылбайт).</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Кылмыштын бетин ачууга активдүү салым кошуу түрүндөгү кылмыш жоопкерчилигинен бошотуу шарты болуп, эгерде адам анын катышуусу менен жасалган кылмыштын бетин ачууга жана тергөөгө салым кошкон болсо, аткарылды деп эсептелиши керек.</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lastRenderedPageBreak/>
        <w:t>КР КЖКнин 57-беренесине ылайык жабырлануучу менен элдешүүгө байланыштуу жазык жоопкерчилигинен бошотуу эки шартты аткарганда: кылмыш жасаган адам жабырлануучу менен жарашканда жана ага келтирилген зыяндын ордун толтурганда мүмкүн. Жазык жоопкерчилигинен бошотуу жөнүндө маселени чечүүдө соттор ошондой эле жазык ишинин конкреттүү жагдайларын, анын ичинде кылмыштуу кол салуунун объекттеринин өзгөчөлүктөрүн жана санын, жабырлануучунун эркин ыктыярдуу билдирүүсүнүн болушун, зыяндын ордун толтургандан жана жабырлануучу менен жарашкандан кийин кылмыш жасаган адамдын коомдук коркунучунун деңгээлинин өзгөрүшүн, кылмыш жасаган адамдын инсандыгын, жазаны жеңилдетүүчү жана оордотуучу жагдайларды эске алышы керек.</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Жабырлануучу менен жарашуу бул келтирилген зыяндын ордун толтурууну, ошондой эле кылмыштын натыйжасында бузулган жабырлануучунун укуктарын жана мыйзамдуу кызыкчылыктарын калыбына келтирүүгө багытталган башка чараларды жана кылмыш жасаган шектүү же айыпталуучу жабырлануучунун пайдасына жасоого милдеттүү болгон аракеттерди түшүнүү керек. Элдешүү фактысы жарактуу жана ыктыярдуу болушу керек.</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Тараптарды жараштыруу жөнүндө макулдашууга жетишкенде (КР КЖПКнин 507-беренеси), коркунучтуулугу аз жана анча оор эмес кылмыштар боюнча, ошондой эле КР КЖКнин 154-беренесинин 1-бөлүгүндө жана 155-беренесинин 1-бөлүгүндө каралган кылмыштар боюнча жазык иши токтотулушу мүмкүн, бул жөнүндө тергөөчү, сот жүйөлөштүрүлгөн токтом чыгарат.</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Тараптардын жарашуусу жөнүндө процессуалдык макулдашуу сотко чейинки өндүрүш башталган учурдан тартып кассациялык инстанциянын чечими чыкканга чейин жетишилиши мүмкүн. Тараптарды жараштыруу жөнүндө өтүнүч боюнча макулдашууга жетишилбеген учурда, аны билдирүү фактысы айыптоодон баш тартуу же өзүнүн күнөөсүн моюнга алуу катары каралышы мүмкүн эмес.</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Жабыр тарткан баланын укуктарын жана мыйзамдуу кызыкчылыктарын коргоо үчүн жазык ишине милдеттүү түрдө катышууга жабырлануучу сыяктуу ошол эле процесстик укуктарга ээ болгон алардын мыйзамдуу өкүлдөрү (КР КЖПКнин 40-беренесинин 4-бөлүгүнүн 22, 23-пункттары, 42-беренесинин 2,3-бөлүгү, 48-берене), жана балдарды коргоо боюнча ыйгарым укуктуу мамлекеттик органдын кызматкери (КР КЖПКнин 54-беренесинин 4-бөлүгү) тартылат. Эгерде жабырлануучу баланын айыпталуучу менен жарашуу жана жазык ишин кыскартуу жөнүндөгү маселе боюнча пикири анын мыйзамдуу өкүлүнүн же балдарды коргоо боюнча ыйгарым укуктуу мамлекеттик органдын кызматкеринин пикири менен дал келбесе, анда тараптардын жарашуусуна байланыштуу жазык ишин токтотуу үчүн негиздер жок болот.</w:t>
      </w:r>
    </w:p>
    <w:p w:rsidR="008A214C" w:rsidRPr="009D73D3" w:rsidRDefault="008A214C" w:rsidP="000537F3">
      <w:pPr>
        <w:spacing w:after="0"/>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КР КЖКнин 57-беренесин жабырлануучуну өлүмгө дуушар кылган адамдарга карата колдонуу жөнүндө маселени кароодо соттор КЖПКнин 40-беренесинин 2-бөлүгүнүн жабырлануучунун укуктарынын мындай учурларда аны жабырлануучу катары тартуу жөнүндө арыз берген жакын туугандарынын бирине өтүшү жөнүндө негиздерин эске алышы керек. Мында көрсөтүлгөн ченемдин негиздери бир эмес, бир нече арыз болгон учурда бир нече адамды жабырлануучу катары таанууга тоскоол болбостугун эске алуу зарыл. Жазык-</w:t>
      </w:r>
      <w:r w:rsidRPr="009D73D3">
        <w:rPr>
          <w:rFonts w:ascii="Times New Roman" w:hAnsi="Times New Roman" w:cs="Times New Roman"/>
          <w:sz w:val="24"/>
          <w:szCs w:val="24"/>
        </w:rPr>
        <w:lastRenderedPageBreak/>
        <w:t>процесстик мыйзамда жабырлануучу деп таанылган адамдардын процесстик укуктарында кандайдыр-бир чектөөлөр камтылбагандыктан, кылмыш жасаган адамды мындай жабырлануучу менен жараштыруу аны жазык жоопкерчилигинен бошотуу үчүн негиз болушу мүмкүн.</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Кылмыш бир нече адам тарабынан жасалган учурда жабырлануучу менен элдешкен жана ага келтирилген зыяндын ордун толтургандар гана жазык жоопкерчилигинен бошотулушу мүмкүн. Эгерде кылмыштын кесепетинен бир нече жабырлануучу жабыр тарткан болсо, анда алардын бирөө менен элдешүүнүн жоктугу КР КЖКнин 57-беренесинин негизинде адамды кылмыш жоопкерчилигинен бошотууга жолтоо болот.</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Эскирүү мөөнөтү өтүп кеткендигине байланыштуу (КР КЖКнин 58-беренеси) адамды кылмыш-жаза жоопкерчилигинен бошотууда кылмыш-жаза жоопкерчилигине тартуунун эскирүү мөөнөтүнүн өтүшү жана эскирүү мөөнөтүнүн эсептелиши үчүн кылмыш жасалган күн деп анын кесепеттеринин келип чыккан убактысына карабастан коомдук коркунучтуу иш-аракет (аракетсиздик) жасалган күндү түшүнүү керек (КР КЖКнин 9-беренесинин 2-бөлүгү).</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Жазык жоопкерчилигине тартуунун эскирүү мөөнөтү тиешелүү мезгилдин акыркы жылынын акыркы күнү аяктагандан кийин аяктайт. Бул учурда, эскирүү мөөнөтүнүн аякташы жумуш, дем алыш же майрам күндөрү болобу, эч кандай мааниге ээ эмес. Эскирүү мөөнөтүнүн акыркы күнү өкүм мыйзамдуу күчүнө кирген күн менен дал келгенде, адам жазык жоопкерчилигинен бошотулбайт, анткени эскирүү мөөнөтү бүтө элек болуп саналат.</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КР КЖКнин 58-беренесинин 1-бөлүгүнүн мааниси боюнча эскирүү мөөнөтү кылмыш жасалган күндөн тартып өкүм же башка жыйынтыктоочу соттук чечим мыйзамдуу күчүнө кирген күнгө чейин эсептелет.</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КР КЖКнин 58-беренесинин 3-бөлүгүнүн кылмыш жасаган адам тергөөдөн же соттон качкан учурда эскирүүнүн өтүшүн токтотуу жөнүндө жоболорун колдонууда, ага карата издөө жарыяланган учурда да, ал тергөөдөн жана соттон качпагандыгы жөнүндө адамдын жүйөлөрүн текшерүү зарыл. Тергөөдөн жана соттон качуу деп шектүүнүн, айыпкердин кармалуудан жана кылмыш жоопкерчилигине тартылуудан качууга багытталган аракеттерин түшүнүү керек. Кылмыштын бети ачылбаган учурда күнөөлүү адамдын келбей калышы тергөөдөн жана соттон качуу болуп саналбайт.</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КР КЖКнин 58-беренесинин 4-бөлүгүнүн жоболоруна таянып, өмүр бою эркинен ажыратуу жазасы каралган кылмыш жасаган адамга эскирүү мөөнөтүн колдонуу маселеси сот тарабынан гана чечилет. Мындай кылмыштар үчүн кылмыш жоопкерчилигинен бошотуу соттун милдети эмес, укугу болуп саналат.</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 xml:space="preserve">КР КЖКнин 122-статьянын 2-бөлүгүндө, 137-статьяда, 154-статьянын 3-бөлүгүнүн 1,2-пунктунда жана 4-бөлүгүндө, 155-статьянын 1,2-пунктунда жана 4-бөлүгүндө, 156-статьянын 2-бөлүгүндө жана 3-бөлүгүндө, 158-статьяда, 159-статьянын 3-бөлүгүндө, 160-статьянын 2-бөлүгүндө, 162-статьяда, 209-статьянын 3 жана 4-бөлүктөрүндө, 210-статьянын 3 жана 4-бөлүктөрүндө, 215-статьянын 3- бөлүгүндө, 252, 331,336, 402, 403, 404, 405, 406, 407, </w:t>
      </w:r>
      <w:r w:rsidRPr="009D73D3">
        <w:rPr>
          <w:rFonts w:ascii="Times New Roman" w:hAnsi="Times New Roman" w:cs="Times New Roman"/>
          <w:sz w:val="24"/>
          <w:szCs w:val="24"/>
        </w:rPr>
        <w:lastRenderedPageBreak/>
        <w:t xml:space="preserve">408, 409, 410, 411, 414 статьяларында каралган кылмыш жасагандарга эскирүү мөөнөтү колдонулбайт. </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КР КЖПКнин 27-беренесинин 2-бөлүгүнө ылайык, КР КЖПК нын 27-беренесинин 2-бөлүгүнүн 10-12-пункттары боюнча кылмыш ишин токтотуунун милдеттүү шарты болуп кылмыш жасаган адамдын макулдугу эсептелет. Эгерде адам жазык ишин токтотууга каршы болсо, жазык иши боюнча өндүрүш адаттагы тартипте улантылат. Ушуга байланыштуу, адамга көрсөтүлгөн негиздер боюнча жазык ишин токтотууга каршы чыгуу укугун (КЖПКнин 27беренесинин 4-бөлүгү) жана жазык ишин токтотуунун юридикалык кесепеттерин түшүндүрүү зарыл, ошондой эле ал жазык ишин токтотууга макул экендигин аныктоо зарыл.</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КР КЖПКнин 27-беренесинин негизинде жазык ишин токтотуу мүмкүнчүлүгү жөнүндө маселени чечүүдө сот жеке жак болуп саналган жабырлануучунун жарашуу жөнүндө арызынын ыктыярдуулугун жана түшүнгөндүгүн, ошондой эле уюмдун (мекеменин) өкүлүнүн жарашууга ыйгарым укуктарынын бар экендигин текшерүүгө тийиш.</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Эгерде бир нече реабилитациялоого алып келбеген негиздер болсо, сот КЖПКнин 27-беренесинин 4-бөлүгүнүн талаптарын аткаруу максатында адамга ушул негиздердин ар бири боюнча жазык ишин токтотууга каршы болуу укугун түшүндүрөт жана ал каршы болбогон негиз боюнча жазык ишин токтотот.</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 xml:space="preserve">Алдын ала угуунун жыйынтыгы боюнча судья, эгерде айыпталуучу каршы болбосо, КР КЖПКнин 27-берененин  1-бөлүгүнүн 7, 10-13-пункттарында каралган негиздер боюнча иш </w:t>
      </w:r>
      <w:r w:rsidRPr="009D73D3">
        <w:rPr>
          <w:rFonts w:ascii="Times New Roman" w:hAnsi="Times New Roman" w:cs="Times New Roman"/>
          <w:strike/>
          <w:sz w:val="24"/>
          <w:szCs w:val="24"/>
        </w:rPr>
        <w:t>боюнча</w:t>
      </w:r>
      <w:r w:rsidRPr="009D73D3">
        <w:rPr>
          <w:rFonts w:ascii="Times New Roman" w:hAnsi="Times New Roman" w:cs="Times New Roman"/>
          <w:sz w:val="24"/>
          <w:szCs w:val="24"/>
        </w:rPr>
        <w:t xml:space="preserve"> өндүрүштү токтотуу жөнүндө токтом чыгара алат (КР КЖПКнин 27-беренесинин 4-бөлүгү, 287-беренесинин 1-бөлүгү).</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Эгерде соттук териштирүү учурунда КР КЖПКнин 27-беренесинин 1-бөлүгүнүн 12-пунктунда көрсөтүлгөн жагдай белгиленсе, сот жазык ишин айыпталуучу макул болгон шартта гана токтотот. Мында иш боюнча өндүрүштүн кайсы учурунда жазыктык куугунтуктоонун эскирүү мөөнөтү өтүп кеткени маанилүү эмес. Эскирүү мөөнөтүнүн аякташы жөнүндө маселени чечүүдө КР КЖКнин 58-беренесин жетекчиликке алуу керек.</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Жазыктык куугунтуктоонун эскирүү мөөнөтү өтүп кеткендиги үчүн жазык ишин токтотуу иши токтотулуп жаткан адамды реабилитациялоого алып келбейт жана ошону менен бирге аны кылмыш жасагандыгы үчүн күнөөлүү деп табуу катары бааланышы мүмкүн эмес. Көрсөтүлгөн негиз боюнча жазык ишин кыскартуу жөнүндө чечим соттун өкүмүн алмаштырбайт, айыпталуучунун күнөөсү белгиленген акт болуп саналбайт жана ал үчүн кылмыш жасоо фактысынан келип чыгуучу эч кандай терс укуктук кесепеттерге алып келбейт.</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Эгерде КР КЖПКнин 27-беренесинин 1-бөлүгүнүн 12-пунктунда каралган негиздер боюнча жазык ишин токтотууга айыпталуучунун каршы пикирине байланыштуу соттук териштирүүнүн улантылышынын натыйжасында анын күнөөсү аныкталса, сот соттолгон адамды жазадан бошотуу менен айыптоо өкүмүн чыгарат.</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 xml:space="preserve">Жазык ишин токтотуу жөнүндө өтүнүчтү канааттандыруу жөнүндө судьянын токтомунун баяндоо-жүйөлөштүрүү бөлүгүндө төмөнкүлөр көрсөтүлүүгө тийиш: КР КЖКнин </w:t>
      </w:r>
      <w:r w:rsidRPr="009D73D3">
        <w:rPr>
          <w:rFonts w:ascii="Times New Roman" w:hAnsi="Times New Roman" w:cs="Times New Roman"/>
          <w:sz w:val="24"/>
          <w:szCs w:val="24"/>
        </w:rPr>
        <w:lastRenderedPageBreak/>
        <w:t>беренесин, бөлүгүн, пунктун көрсөтүү менен адам шектелип же айыпталып жаткан кылмыш жосунунун сыпаттамасы; адамга карата коюлган шектенүү же адамга коюлган айып жазык иши боюнча чогултулган далилдер менен ырасталат деген тыянак; жазык ишин токтотуу үчүн КР КЖПКнин 27-беренесинде каралган негиздердин бар экендигин күбөлөндүргөн жагдайлар; ушул негиз боюнча жазык ишин токтотууга шектүүнүн, айыпталуучунун макулдугу жөнүндө көрсөтмө.</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Токтомдун корутунду</w:t>
      </w:r>
      <w:r w:rsidRPr="009D73D3">
        <w:t xml:space="preserve"> </w:t>
      </w:r>
      <w:r w:rsidRPr="009D73D3">
        <w:rPr>
          <w:rFonts w:ascii="Times New Roman" w:hAnsi="Times New Roman" w:cs="Times New Roman"/>
          <w:sz w:val="24"/>
          <w:szCs w:val="24"/>
        </w:rPr>
        <w:t>бөлүгүндө төмөнкүлөр көрсөтүлөт: жазык ишин токтотуунун негизи; КЖКнин жазык ишин токтотуу жөнүндө чечим кабыл алынган кылмышты (кылмыштарды) караган пункту, бөлүгү, статьясы; бөгөт коюу чарасын жокко чыгаруу жөнүндө, буюм далилдердин тагдыры жөнүндө, процесстик чыгымдардын ордун толтуруу жөнүндө жана башка маселелер боюнча чечимдер.</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Эгерде биринчи инстанциядагы сот КР КЖПКнин 27- берененин 1-бөлүгүнүн 12-пунктунда каралган негиздер болгон учурда кылмыш ишин токтотпосо, анда КР КЖПКнин 417-берененин 1-бөлүгүнүн 2-пунктуна ылайык апелляциялык инстанциядагы сот айыптоо өкүмүн жокко чыгарат жана жазык ишин токтотот.</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Апелляциялык инстанциядагы соттун жазык ишин реабилитацияланбаган негиздер боюнча кыскартуу жөнүндө чечимин кабыл алуусу соттолгон адам буга каршы болбогон шартта гана мүмкүн.</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КР КЖПКнин 27-беренесинде каралган негиздер болгон учурда сот тарабынан ишти токтотпоосу, сот актысын жокко чыгарууга алып келүүчү жазык-процесстик мыйзамдын олуттуу бузулушуна кирет.</w:t>
      </w:r>
    </w:p>
    <w:p w:rsidR="008A214C" w:rsidRPr="009D73D3" w:rsidRDefault="008A214C" w:rsidP="000537F3">
      <w:pPr>
        <w:pStyle w:val="a3"/>
        <w:ind w:left="-567" w:firstLine="567"/>
        <w:jc w:val="both"/>
        <w:rPr>
          <w:rFonts w:ascii="Times New Roman" w:hAnsi="Times New Roman" w:cs="Times New Roman"/>
          <w:sz w:val="24"/>
          <w:szCs w:val="24"/>
        </w:rPr>
      </w:pPr>
    </w:p>
    <w:p w:rsidR="008A214C" w:rsidRPr="009D73D3" w:rsidRDefault="008A214C" w:rsidP="000537F3">
      <w:pPr>
        <w:pStyle w:val="a3"/>
        <w:numPr>
          <w:ilvl w:val="0"/>
          <w:numId w:val="1"/>
        </w:numPr>
        <w:ind w:left="-567" w:firstLine="567"/>
        <w:jc w:val="both"/>
        <w:rPr>
          <w:rFonts w:ascii="Times New Roman" w:hAnsi="Times New Roman" w:cs="Times New Roman"/>
          <w:sz w:val="24"/>
          <w:szCs w:val="24"/>
        </w:rPr>
      </w:pPr>
      <w:r w:rsidRPr="009D73D3">
        <w:rPr>
          <w:rFonts w:ascii="Times New Roman" w:hAnsi="Times New Roman" w:cs="Times New Roman"/>
          <w:sz w:val="24"/>
          <w:szCs w:val="24"/>
        </w:rPr>
        <w:t>Адамды жазык жоопкерчилигинен бошотуу, анын ичинде КР КЖКнин өзгөчө бөлүгүнүн тиешелүү статьяларындагы эскертүүлөрдө атайын каралган учурларда, жосунда кылмыш курамы жок дегенди билдирбейт, ошондуктан мындай учурларда жазык ишин токтотуу кылмыш жасаган адамды реабилитациялоого алып келбейт.</w:t>
      </w:r>
    </w:p>
    <w:bookmarkEnd w:id="0"/>
    <w:p w:rsidR="008A214C" w:rsidRPr="009D73D3" w:rsidRDefault="008A214C" w:rsidP="008A214C">
      <w:pPr>
        <w:pStyle w:val="a3"/>
        <w:jc w:val="both"/>
        <w:rPr>
          <w:rFonts w:ascii="Times New Roman" w:hAnsi="Times New Roman" w:cs="Times New Roman"/>
          <w:sz w:val="24"/>
          <w:szCs w:val="24"/>
        </w:rPr>
      </w:pPr>
    </w:p>
    <w:p w:rsidR="008A214C" w:rsidRPr="009D73D3" w:rsidRDefault="008A214C" w:rsidP="008A214C">
      <w:pPr>
        <w:pStyle w:val="a3"/>
        <w:jc w:val="both"/>
        <w:rPr>
          <w:rFonts w:ascii="Times New Roman" w:hAnsi="Times New Roman" w:cs="Times New Roman"/>
          <w:sz w:val="24"/>
          <w:szCs w:val="24"/>
        </w:rPr>
      </w:pPr>
    </w:p>
    <w:p w:rsidR="008A214C" w:rsidRPr="009D73D3" w:rsidRDefault="008A214C" w:rsidP="008A214C">
      <w:pPr>
        <w:spacing w:after="0"/>
        <w:rPr>
          <w:rFonts w:ascii="Times New Roman" w:eastAsia="Calibri" w:hAnsi="Times New Roman" w:cs="Times New Roman"/>
          <w:b/>
          <w:sz w:val="24"/>
          <w:szCs w:val="24"/>
          <w:lang w:eastAsia="ru-RU"/>
        </w:rPr>
      </w:pPr>
      <w:r w:rsidRPr="009D73D3">
        <w:rPr>
          <w:rFonts w:ascii="Times New Roman" w:eastAsia="Calibri" w:hAnsi="Times New Roman" w:cs="Times New Roman"/>
          <w:b/>
          <w:sz w:val="24"/>
          <w:szCs w:val="24"/>
          <w:lang w:eastAsia="ru-RU"/>
        </w:rPr>
        <w:t xml:space="preserve">Кыргыз Республикасынын </w:t>
      </w:r>
    </w:p>
    <w:p w:rsidR="008A214C" w:rsidRPr="009D73D3" w:rsidRDefault="008A214C" w:rsidP="008A214C">
      <w:pPr>
        <w:spacing w:after="0"/>
        <w:rPr>
          <w:rFonts w:ascii="Times New Roman" w:eastAsia="Calibri" w:hAnsi="Times New Roman" w:cs="Times New Roman"/>
          <w:b/>
          <w:sz w:val="24"/>
          <w:szCs w:val="24"/>
          <w:lang w:eastAsia="ru-RU"/>
        </w:rPr>
      </w:pPr>
      <w:r w:rsidRPr="009D73D3">
        <w:rPr>
          <w:rFonts w:ascii="Times New Roman" w:eastAsia="Calibri" w:hAnsi="Times New Roman" w:cs="Times New Roman"/>
          <w:b/>
          <w:sz w:val="24"/>
          <w:szCs w:val="24"/>
          <w:lang w:eastAsia="ru-RU"/>
        </w:rPr>
        <w:t>Жогорку сотунун  төрагасы</w:t>
      </w:r>
      <w:r w:rsidRPr="009D73D3">
        <w:rPr>
          <w:rFonts w:ascii="Times New Roman" w:eastAsia="Calibri" w:hAnsi="Times New Roman" w:cs="Times New Roman"/>
          <w:b/>
          <w:sz w:val="24"/>
          <w:szCs w:val="24"/>
          <w:lang w:eastAsia="ru-RU"/>
        </w:rPr>
        <w:tab/>
      </w:r>
      <w:r w:rsidRPr="009D73D3">
        <w:rPr>
          <w:rFonts w:ascii="Times New Roman" w:eastAsia="Calibri" w:hAnsi="Times New Roman" w:cs="Times New Roman"/>
          <w:b/>
          <w:sz w:val="24"/>
          <w:szCs w:val="24"/>
          <w:lang w:eastAsia="ru-RU"/>
        </w:rPr>
        <w:tab/>
      </w:r>
      <w:r w:rsidRPr="009D73D3">
        <w:rPr>
          <w:rFonts w:ascii="Times New Roman" w:eastAsia="Calibri" w:hAnsi="Times New Roman" w:cs="Times New Roman"/>
          <w:b/>
          <w:sz w:val="24"/>
          <w:szCs w:val="24"/>
          <w:lang w:eastAsia="ru-RU"/>
        </w:rPr>
        <w:tab/>
      </w:r>
      <w:r w:rsidRPr="009D73D3">
        <w:rPr>
          <w:rFonts w:ascii="Times New Roman" w:eastAsia="Calibri" w:hAnsi="Times New Roman" w:cs="Times New Roman"/>
          <w:b/>
          <w:sz w:val="24"/>
          <w:szCs w:val="24"/>
          <w:lang w:eastAsia="ru-RU"/>
        </w:rPr>
        <w:tab/>
      </w:r>
      <w:r w:rsidRPr="009D73D3">
        <w:rPr>
          <w:rFonts w:ascii="Times New Roman" w:eastAsia="Calibri" w:hAnsi="Times New Roman" w:cs="Times New Roman"/>
          <w:b/>
          <w:sz w:val="24"/>
          <w:szCs w:val="24"/>
          <w:lang w:eastAsia="ru-RU"/>
        </w:rPr>
        <w:tab/>
        <w:t xml:space="preserve">                    </w:t>
      </w:r>
    </w:p>
    <w:p w:rsidR="008A214C" w:rsidRPr="009D73D3" w:rsidRDefault="008A214C" w:rsidP="008A214C">
      <w:pPr>
        <w:spacing w:after="0"/>
        <w:rPr>
          <w:rFonts w:ascii="Times New Roman" w:eastAsia="Calibri" w:hAnsi="Times New Roman" w:cs="Times New Roman"/>
          <w:b/>
          <w:sz w:val="24"/>
          <w:szCs w:val="24"/>
          <w:lang w:eastAsia="ru-RU"/>
        </w:rPr>
      </w:pPr>
    </w:p>
    <w:p w:rsidR="008A214C" w:rsidRPr="009D73D3" w:rsidRDefault="008A214C" w:rsidP="008A214C">
      <w:pPr>
        <w:spacing w:after="0"/>
        <w:rPr>
          <w:rFonts w:ascii="Times New Roman" w:eastAsia="Calibri" w:hAnsi="Times New Roman" w:cs="Times New Roman"/>
          <w:b/>
          <w:sz w:val="24"/>
          <w:szCs w:val="24"/>
          <w:lang w:eastAsia="ru-RU"/>
        </w:rPr>
      </w:pPr>
      <w:r w:rsidRPr="009D73D3">
        <w:rPr>
          <w:rFonts w:ascii="Times New Roman" w:eastAsia="Calibri" w:hAnsi="Times New Roman" w:cs="Times New Roman"/>
          <w:b/>
          <w:sz w:val="24"/>
          <w:szCs w:val="24"/>
          <w:lang w:eastAsia="ru-RU"/>
        </w:rPr>
        <w:t xml:space="preserve">Пленумдун катчысы, </w:t>
      </w:r>
    </w:p>
    <w:p w:rsidR="008A214C" w:rsidRPr="009D73D3" w:rsidRDefault="008A214C" w:rsidP="008A214C">
      <w:pPr>
        <w:spacing w:after="0"/>
        <w:rPr>
          <w:rFonts w:ascii="Times New Roman" w:eastAsia="Calibri" w:hAnsi="Times New Roman" w:cs="Times New Roman"/>
          <w:b/>
          <w:sz w:val="24"/>
          <w:szCs w:val="24"/>
          <w:lang w:eastAsia="ru-RU"/>
        </w:rPr>
      </w:pPr>
      <w:r w:rsidRPr="009D73D3">
        <w:rPr>
          <w:rFonts w:ascii="Times New Roman" w:eastAsia="Calibri" w:hAnsi="Times New Roman" w:cs="Times New Roman"/>
          <w:b/>
          <w:sz w:val="24"/>
          <w:szCs w:val="24"/>
          <w:lang w:eastAsia="ru-RU"/>
        </w:rPr>
        <w:t>Кыргыз Республикасынын</w:t>
      </w:r>
    </w:p>
    <w:p w:rsidR="008A214C" w:rsidRPr="009D73D3" w:rsidRDefault="008A214C" w:rsidP="008A214C">
      <w:pPr>
        <w:spacing w:after="0"/>
        <w:jc w:val="both"/>
        <w:rPr>
          <w:rFonts w:ascii="Times New Roman" w:hAnsi="Times New Roman" w:cs="Times New Roman"/>
          <w:sz w:val="24"/>
          <w:szCs w:val="24"/>
        </w:rPr>
      </w:pPr>
      <w:r w:rsidRPr="009D73D3">
        <w:rPr>
          <w:rFonts w:ascii="Times New Roman" w:eastAsia="Calibri" w:hAnsi="Times New Roman" w:cs="Times New Roman"/>
          <w:b/>
          <w:sz w:val="24"/>
          <w:szCs w:val="24"/>
          <w:lang w:eastAsia="ru-RU"/>
        </w:rPr>
        <w:t>Жогорку сотунун судьясы</w:t>
      </w:r>
      <w:r w:rsidRPr="009D73D3">
        <w:rPr>
          <w:rFonts w:ascii="Times New Roman" w:eastAsia="Calibri" w:hAnsi="Times New Roman" w:cs="Times New Roman"/>
          <w:b/>
          <w:sz w:val="24"/>
          <w:szCs w:val="24"/>
          <w:lang w:eastAsia="ru-RU"/>
        </w:rPr>
        <w:tab/>
      </w:r>
      <w:r w:rsidRPr="009D73D3">
        <w:rPr>
          <w:rFonts w:ascii="Times New Roman" w:eastAsia="Calibri" w:hAnsi="Times New Roman" w:cs="Times New Roman"/>
          <w:b/>
          <w:sz w:val="24"/>
          <w:szCs w:val="24"/>
          <w:lang w:eastAsia="ru-RU"/>
        </w:rPr>
        <w:tab/>
      </w:r>
      <w:r w:rsidRPr="009D73D3">
        <w:rPr>
          <w:rFonts w:ascii="Times New Roman" w:eastAsia="Calibri" w:hAnsi="Times New Roman" w:cs="Times New Roman"/>
          <w:b/>
          <w:sz w:val="24"/>
          <w:szCs w:val="24"/>
          <w:lang w:eastAsia="ru-RU"/>
        </w:rPr>
        <w:tab/>
      </w:r>
      <w:r w:rsidRPr="009D73D3">
        <w:rPr>
          <w:rFonts w:ascii="Times New Roman" w:eastAsia="Calibri" w:hAnsi="Times New Roman" w:cs="Times New Roman"/>
          <w:b/>
          <w:sz w:val="24"/>
          <w:szCs w:val="24"/>
          <w:lang w:eastAsia="ru-RU"/>
        </w:rPr>
        <w:tab/>
      </w:r>
      <w:r w:rsidRPr="009D73D3">
        <w:rPr>
          <w:rFonts w:ascii="Times New Roman" w:eastAsia="Calibri" w:hAnsi="Times New Roman" w:cs="Times New Roman"/>
          <w:b/>
          <w:sz w:val="24"/>
          <w:szCs w:val="24"/>
          <w:lang w:eastAsia="ru-RU"/>
        </w:rPr>
        <w:tab/>
      </w:r>
      <w:r w:rsidRPr="009D73D3">
        <w:rPr>
          <w:rFonts w:ascii="Times New Roman" w:eastAsia="Calibri" w:hAnsi="Times New Roman" w:cs="Times New Roman"/>
          <w:b/>
          <w:sz w:val="24"/>
          <w:szCs w:val="24"/>
          <w:lang w:eastAsia="ru-RU"/>
        </w:rPr>
        <w:tab/>
      </w:r>
    </w:p>
    <w:p w:rsidR="008A214C" w:rsidRPr="009D73D3" w:rsidRDefault="008A214C" w:rsidP="008A214C">
      <w:pPr>
        <w:jc w:val="both"/>
        <w:rPr>
          <w:rFonts w:ascii="Times New Roman" w:hAnsi="Times New Roman" w:cs="Times New Roman"/>
          <w:sz w:val="24"/>
          <w:szCs w:val="24"/>
        </w:rPr>
      </w:pPr>
    </w:p>
    <w:p w:rsidR="008A214C" w:rsidRPr="009D73D3" w:rsidRDefault="008A214C" w:rsidP="008A214C">
      <w:pPr>
        <w:jc w:val="both"/>
        <w:rPr>
          <w:rFonts w:ascii="Times New Roman" w:hAnsi="Times New Roman" w:cs="Times New Roman"/>
          <w:sz w:val="24"/>
          <w:szCs w:val="24"/>
        </w:rPr>
      </w:pPr>
    </w:p>
    <w:p w:rsidR="008A214C" w:rsidRPr="009D73D3" w:rsidRDefault="008A214C" w:rsidP="008A214C">
      <w:pPr>
        <w:jc w:val="both"/>
        <w:rPr>
          <w:rFonts w:ascii="Times New Roman" w:hAnsi="Times New Roman" w:cs="Times New Roman"/>
          <w:sz w:val="24"/>
          <w:szCs w:val="24"/>
        </w:rPr>
      </w:pPr>
    </w:p>
    <w:p w:rsidR="00A169B7" w:rsidRDefault="000537F3"/>
    <w:sectPr w:rsidR="00A16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7D7"/>
    <w:multiLevelType w:val="hybridMultilevel"/>
    <w:tmpl w:val="50AC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4C"/>
    <w:rsid w:val="000537F3"/>
    <w:rsid w:val="0021258F"/>
    <w:rsid w:val="00315AA3"/>
    <w:rsid w:val="004F4EA5"/>
    <w:rsid w:val="006764C1"/>
    <w:rsid w:val="008741C2"/>
    <w:rsid w:val="008A214C"/>
    <w:rsid w:val="00923B3C"/>
    <w:rsid w:val="00ED1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4C"/>
    <w:rPr>
      <w:lang w:val="ky-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1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4C"/>
    <w:rPr>
      <w:lang w:val="ky-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2874</Words>
  <Characters>16384</Characters>
  <Application>Microsoft Office Word</Application>
  <DocSecurity>0</DocSecurity>
  <Lines>136</Lines>
  <Paragraphs>38</Paragraphs>
  <ScaleCrop>false</ScaleCrop>
  <Company/>
  <LinksUpToDate>false</LinksUpToDate>
  <CharactersWithSpaces>19220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Айгул</dc:creator>
  <cp:lastModifiedBy>Дуйшенова Элиза Молдоясовна</cp:lastModifiedBy>
  <cp:revision>7</cp:revision>
  <dcterms:created xsi:type="dcterms:W3CDTF">2024-06-05T07:40:00Z</dcterms:created>
  <dcterms:modified xsi:type="dcterms:W3CDTF">2024-10-17T10:02:00Z</dcterms:modified>
</cp:coreProperties>
</file>