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00" w:rsidRPr="006F2445" w:rsidRDefault="00477300" w:rsidP="00311816">
      <w:pPr>
        <w:autoSpaceDE w:val="0"/>
        <w:autoSpaceDN w:val="0"/>
        <w:adjustRightInd w:val="0"/>
        <w:spacing w:after="0" w:line="240" w:lineRule="auto"/>
        <w:jc w:val="both"/>
        <w:rPr>
          <w:rFonts w:ascii="Times New Roman" w:hAnsi="Times New Roman" w:cs="Times New Roman"/>
          <w:sz w:val="24"/>
          <w:szCs w:val="24"/>
        </w:rPr>
      </w:pPr>
    </w:p>
    <w:p w:rsidR="00477300" w:rsidRPr="006F2445" w:rsidRDefault="00477300" w:rsidP="00A97D61">
      <w:pPr>
        <w:autoSpaceDE w:val="0"/>
        <w:autoSpaceDN w:val="0"/>
        <w:adjustRightInd w:val="0"/>
        <w:spacing w:after="0" w:line="240" w:lineRule="auto"/>
        <w:jc w:val="center"/>
        <w:rPr>
          <w:rFonts w:ascii="Times New Roman" w:hAnsi="Times New Roman" w:cs="Times New Roman"/>
          <w:b/>
          <w:bCs/>
          <w:sz w:val="24"/>
          <w:szCs w:val="24"/>
        </w:rPr>
      </w:pPr>
      <w:r w:rsidRPr="006F2445">
        <w:rPr>
          <w:rFonts w:ascii="Times New Roman" w:hAnsi="Times New Roman" w:cs="Times New Roman"/>
          <w:b/>
          <w:bCs/>
          <w:sz w:val="24"/>
          <w:szCs w:val="24"/>
        </w:rPr>
        <w:t>КЫРГЫЗ РЕСПУБЛИКАСЫНЫН ЖОГОРКУ СОТУНУН ПЛЕНУМУНУН ТОКТОМУ</w:t>
      </w:r>
    </w:p>
    <w:p w:rsidR="00477300" w:rsidRPr="006F2445" w:rsidRDefault="00477300" w:rsidP="00A97D61">
      <w:pPr>
        <w:autoSpaceDE w:val="0"/>
        <w:autoSpaceDN w:val="0"/>
        <w:adjustRightInd w:val="0"/>
        <w:spacing w:after="0" w:line="240" w:lineRule="auto"/>
        <w:jc w:val="center"/>
        <w:rPr>
          <w:rFonts w:ascii="Times New Roman" w:hAnsi="Times New Roman" w:cs="Times New Roman"/>
          <w:b/>
          <w:bCs/>
          <w:sz w:val="24"/>
          <w:szCs w:val="24"/>
        </w:rPr>
      </w:pPr>
      <w:r w:rsidRPr="006F2445">
        <w:rPr>
          <w:rFonts w:ascii="Times New Roman" w:hAnsi="Times New Roman" w:cs="Times New Roman"/>
          <w:i/>
          <w:iCs/>
          <w:sz w:val="24"/>
          <w:szCs w:val="24"/>
        </w:rPr>
        <w:t xml:space="preserve">Бишкек </w:t>
      </w:r>
      <w:proofErr w:type="spellStart"/>
      <w:r w:rsidRPr="006F2445">
        <w:rPr>
          <w:rFonts w:ascii="Times New Roman" w:hAnsi="Times New Roman" w:cs="Times New Roman"/>
          <w:i/>
          <w:iCs/>
          <w:sz w:val="24"/>
          <w:szCs w:val="24"/>
        </w:rPr>
        <w:t>шаары</w:t>
      </w:r>
      <w:proofErr w:type="spellEnd"/>
      <w:r w:rsidRPr="006F2445">
        <w:rPr>
          <w:rFonts w:ascii="Times New Roman" w:hAnsi="Times New Roman" w:cs="Times New Roman"/>
          <w:i/>
          <w:iCs/>
          <w:sz w:val="24"/>
          <w:szCs w:val="24"/>
        </w:rPr>
        <w:t>, 2018-жылдын 30-марты № 9</w:t>
      </w:r>
    </w:p>
    <w:p w:rsidR="00477300" w:rsidRPr="006F2445" w:rsidRDefault="00477300" w:rsidP="00A97D61">
      <w:pPr>
        <w:autoSpaceDE w:val="0"/>
        <w:autoSpaceDN w:val="0"/>
        <w:adjustRightInd w:val="0"/>
        <w:spacing w:after="0" w:line="240" w:lineRule="auto"/>
        <w:jc w:val="center"/>
        <w:rPr>
          <w:rFonts w:ascii="Times New Roman" w:hAnsi="Times New Roman" w:cs="Times New Roman"/>
          <w:sz w:val="24"/>
          <w:szCs w:val="24"/>
        </w:rPr>
      </w:pPr>
    </w:p>
    <w:p w:rsidR="00477300" w:rsidRPr="006F2445" w:rsidRDefault="00477300" w:rsidP="00A97D61">
      <w:pPr>
        <w:jc w:val="center"/>
        <w:rPr>
          <w:rFonts w:ascii="Times New Roman" w:hAnsi="Times New Roman" w:cs="Times New Roman"/>
          <w:b/>
          <w:bCs/>
          <w:sz w:val="24"/>
          <w:szCs w:val="24"/>
        </w:rPr>
      </w:pPr>
      <w:r w:rsidRPr="006F2445">
        <w:rPr>
          <w:rFonts w:ascii="Times New Roman" w:hAnsi="Times New Roman" w:cs="Times New Roman"/>
          <w:b/>
          <w:bCs/>
          <w:sz w:val="24"/>
          <w:szCs w:val="24"/>
        </w:rPr>
        <w:t>«</w:t>
      </w:r>
      <w:proofErr w:type="spellStart"/>
      <w:r w:rsidRPr="006F2445">
        <w:rPr>
          <w:rFonts w:ascii="Times New Roman" w:hAnsi="Times New Roman" w:cs="Times New Roman"/>
          <w:b/>
          <w:bCs/>
          <w:sz w:val="24"/>
          <w:szCs w:val="24"/>
        </w:rPr>
        <w:t>Республиканын</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соттору</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тарабынан</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эркиндигинен</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ажыратуу</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жазасын</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белгилөө</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боюнча</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соттук</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тажрыйба</w:t>
      </w:r>
      <w:proofErr w:type="spellEnd"/>
      <w:r w:rsidRPr="006F2445">
        <w:rPr>
          <w:rFonts w:ascii="Times New Roman" w:hAnsi="Times New Roman" w:cs="Times New Roman"/>
          <w:b/>
          <w:bCs/>
          <w:sz w:val="24"/>
          <w:szCs w:val="24"/>
        </w:rPr>
        <w:t xml:space="preserve"> </w:t>
      </w:r>
      <w:proofErr w:type="spellStart"/>
      <w:r w:rsidRPr="006F2445">
        <w:rPr>
          <w:rFonts w:ascii="Times New Roman" w:hAnsi="Times New Roman" w:cs="Times New Roman"/>
          <w:b/>
          <w:bCs/>
          <w:sz w:val="24"/>
          <w:szCs w:val="24"/>
        </w:rPr>
        <w:t>тууралуу</w:t>
      </w:r>
      <w:proofErr w:type="spellEnd"/>
      <w:r w:rsidRPr="006F2445">
        <w:rPr>
          <w:rFonts w:ascii="Times New Roman" w:hAnsi="Times New Roman" w:cs="Times New Roman"/>
          <w:b/>
          <w:bCs/>
          <w:sz w:val="24"/>
          <w:szCs w:val="24"/>
        </w:rPr>
        <w:t>»</w:t>
      </w:r>
    </w:p>
    <w:p w:rsidR="00477300" w:rsidRPr="006F2445" w:rsidRDefault="00477300" w:rsidP="00311816">
      <w:pPr>
        <w:jc w:val="both"/>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7393"/>
        <w:gridCol w:w="7393"/>
      </w:tblGrid>
      <w:tr w:rsidR="006F2445" w:rsidRPr="006F2445" w:rsidTr="00CB2005">
        <w:tc>
          <w:tcPr>
            <w:tcW w:w="7393" w:type="dxa"/>
          </w:tcPr>
          <w:p w:rsidR="00477300" w:rsidRPr="006F2445" w:rsidRDefault="00477300" w:rsidP="00855988">
            <w:pPr>
              <w:pStyle w:val="Default"/>
              <w:ind w:firstLine="708"/>
              <w:jc w:val="center"/>
              <w:rPr>
                <w:rFonts w:ascii="Times New Roman" w:hAnsi="Times New Roman" w:cs="Times New Roman"/>
                <w:b/>
                <w:color w:val="auto"/>
              </w:rPr>
            </w:pPr>
          </w:p>
          <w:p w:rsidR="00477300" w:rsidRPr="006F2445" w:rsidRDefault="00477300" w:rsidP="00855988">
            <w:pPr>
              <w:pStyle w:val="Default"/>
              <w:ind w:firstLine="708"/>
              <w:jc w:val="center"/>
              <w:rPr>
                <w:rFonts w:ascii="Times New Roman" w:hAnsi="Times New Roman" w:cs="Times New Roman"/>
                <w:b/>
                <w:color w:val="auto"/>
                <w:lang w:val="ky-KG"/>
              </w:rPr>
            </w:pPr>
            <w:r w:rsidRPr="006F2445">
              <w:rPr>
                <w:rFonts w:ascii="Times New Roman" w:hAnsi="Times New Roman" w:cs="Times New Roman"/>
                <w:b/>
                <w:color w:val="auto"/>
                <w:lang w:val="ky-KG"/>
              </w:rPr>
              <w:t xml:space="preserve">Колдонуудагы </w:t>
            </w:r>
            <w:r w:rsidR="006F2445">
              <w:rPr>
                <w:rFonts w:ascii="Times New Roman" w:hAnsi="Times New Roman" w:cs="Times New Roman"/>
                <w:b/>
                <w:color w:val="auto"/>
                <w:lang w:val="ky-KG"/>
              </w:rPr>
              <w:t xml:space="preserve"> </w:t>
            </w:r>
            <w:r w:rsidRPr="006F2445">
              <w:rPr>
                <w:rFonts w:ascii="Times New Roman" w:hAnsi="Times New Roman" w:cs="Times New Roman"/>
                <w:b/>
                <w:color w:val="auto"/>
                <w:lang w:val="ky-KG"/>
              </w:rPr>
              <w:t>рекдакциясы</w:t>
            </w:r>
          </w:p>
          <w:p w:rsidR="00477300" w:rsidRPr="006F2445" w:rsidRDefault="00477300" w:rsidP="00855988">
            <w:pPr>
              <w:pStyle w:val="Default"/>
              <w:ind w:firstLine="708"/>
              <w:jc w:val="center"/>
              <w:rPr>
                <w:rFonts w:ascii="Times New Roman" w:hAnsi="Times New Roman" w:cs="Times New Roman"/>
                <w:b/>
                <w:color w:val="auto"/>
              </w:rPr>
            </w:pPr>
          </w:p>
        </w:tc>
        <w:tc>
          <w:tcPr>
            <w:tcW w:w="7393" w:type="dxa"/>
          </w:tcPr>
          <w:p w:rsidR="00477300" w:rsidRPr="006F2445" w:rsidRDefault="00477300" w:rsidP="00855988">
            <w:pPr>
              <w:jc w:val="center"/>
              <w:rPr>
                <w:rFonts w:ascii="Times New Roman" w:hAnsi="Times New Roman" w:cs="Times New Roman"/>
                <w:b/>
                <w:sz w:val="24"/>
                <w:szCs w:val="24"/>
              </w:rPr>
            </w:pPr>
          </w:p>
          <w:p w:rsidR="00477300" w:rsidRPr="006F2445" w:rsidRDefault="00477300" w:rsidP="00855988">
            <w:pPr>
              <w:jc w:val="center"/>
              <w:rPr>
                <w:rFonts w:ascii="Times New Roman" w:hAnsi="Times New Roman" w:cs="Times New Roman"/>
                <w:b/>
                <w:sz w:val="24"/>
                <w:szCs w:val="24"/>
                <w:lang w:val="ky-KG"/>
              </w:rPr>
            </w:pPr>
            <w:r w:rsidRPr="006F2445">
              <w:rPr>
                <w:rFonts w:ascii="Times New Roman" w:hAnsi="Times New Roman" w:cs="Times New Roman"/>
                <w:b/>
                <w:sz w:val="24"/>
                <w:szCs w:val="24"/>
                <w:lang w:val="ky-KG"/>
              </w:rPr>
              <w:t>Өзгөртүү, толуктоо  боюнча  сунуштар</w:t>
            </w:r>
          </w:p>
        </w:tc>
      </w:tr>
      <w:tr w:rsidR="006F2445" w:rsidRPr="00855988" w:rsidTr="00CB2005">
        <w:tc>
          <w:tcPr>
            <w:tcW w:w="7393" w:type="dxa"/>
          </w:tcPr>
          <w:p w:rsidR="00477300" w:rsidRPr="006F2445" w:rsidRDefault="00477300" w:rsidP="00311816">
            <w:pPr>
              <w:autoSpaceDE w:val="0"/>
              <w:autoSpaceDN w:val="0"/>
              <w:adjustRightInd w:val="0"/>
              <w:jc w:val="both"/>
              <w:rPr>
                <w:rFonts w:ascii="Times New Roman" w:hAnsi="Times New Roman" w:cs="Times New Roman"/>
                <w:sz w:val="24"/>
                <w:szCs w:val="24"/>
              </w:rPr>
            </w:pPr>
          </w:p>
          <w:p w:rsidR="00477300" w:rsidRPr="006F2445" w:rsidRDefault="00477300" w:rsidP="00311816">
            <w:pPr>
              <w:pStyle w:val="Default"/>
              <w:ind w:firstLine="708"/>
              <w:jc w:val="both"/>
              <w:rPr>
                <w:rFonts w:ascii="Times New Roman" w:hAnsi="Times New Roman" w:cs="Times New Roman"/>
                <w:color w:val="auto"/>
                <w:lang w:val="ky-KG"/>
              </w:rPr>
            </w:pPr>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Кыргыз</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Республикасынын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кылмыш-жазык</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мыйзамдары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соттук-укуктук</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реформанын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жү</w:t>
            </w:r>
            <w:proofErr w:type="gramStart"/>
            <w:r w:rsidRPr="006F2445">
              <w:rPr>
                <w:rFonts w:ascii="Times New Roman" w:hAnsi="Times New Roman" w:cs="Times New Roman"/>
                <w:color w:val="auto"/>
              </w:rPr>
              <w:t>р</w:t>
            </w:r>
            <w:proofErr w:type="gramEnd"/>
            <w:r w:rsidRPr="006F2445">
              <w:rPr>
                <w:rFonts w:ascii="Times New Roman" w:hAnsi="Times New Roman" w:cs="Times New Roman"/>
                <w:color w:val="auto"/>
              </w:rPr>
              <w:t>үшүндө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жасалган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үчүн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белгилөөдө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гумандаштыруу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тарабына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өзгөрүүдө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ошол</w:t>
            </w:r>
            <w:proofErr w:type="spellEnd"/>
            <w:r w:rsidRPr="006F2445">
              <w:rPr>
                <w:rFonts w:ascii="Times New Roman" w:hAnsi="Times New Roman" w:cs="Times New Roman"/>
                <w:color w:val="auto"/>
              </w:rPr>
              <w:t xml:space="preserve"> эле </w:t>
            </w:r>
            <w:proofErr w:type="spellStart"/>
            <w:r w:rsidRPr="006F2445">
              <w:rPr>
                <w:rFonts w:ascii="Times New Roman" w:hAnsi="Times New Roman" w:cs="Times New Roman"/>
                <w:color w:val="auto"/>
              </w:rPr>
              <w:t>убакта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өзгөчө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коррупциялык</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мүнөздөгү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кылмыштардын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өсүшү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байкалууда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Мындай</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жагдайда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жазаны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белгилөөдө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жасалган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кылмыштын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мүнөзүнө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жараша</w:t>
            </w:r>
            <w:proofErr w:type="spellEnd"/>
            <w:r w:rsidRPr="006F2445">
              <w:rPr>
                <w:rFonts w:ascii="Times New Roman" w:hAnsi="Times New Roman" w:cs="Times New Roman"/>
                <w:color w:val="auto"/>
              </w:rPr>
              <w:t xml:space="preserve"> ар </w:t>
            </w:r>
            <w:proofErr w:type="spellStart"/>
            <w:r w:rsidRPr="006F2445">
              <w:rPr>
                <w:rFonts w:ascii="Times New Roman" w:hAnsi="Times New Roman" w:cs="Times New Roman"/>
                <w:color w:val="auto"/>
              </w:rPr>
              <w:t>бирине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жекече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мамиле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өзгөчө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мааниге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ээ</w:t>
            </w:r>
            <w:proofErr w:type="spellEnd"/>
            <w:r w:rsidRPr="006F2445">
              <w:rPr>
                <w:rFonts w:ascii="Times New Roman" w:hAnsi="Times New Roman" w:cs="Times New Roman"/>
                <w:color w:val="auto"/>
              </w:rPr>
              <w:t>.</w:t>
            </w:r>
          </w:p>
          <w:p w:rsidR="00477300" w:rsidRPr="006F2445" w:rsidRDefault="00477300" w:rsidP="00311816">
            <w:pPr>
              <w:autoSpaceDE w:val="0"/>
              <w:autoSpaceDN w:val="0"/>
              <w:adjustRightInd w:val="0"/>
              <w:jc w:val="both"/>
              <w:rPr>
                <w:rFonts w:ascii="Times New Roman" w:hAnsi="Times New Roman" w:cs="Times New Roman"/>
                <w:sz w:val="24"/>
                <w:szCs w:val="24"/>
              </w:rPr>
            </w:pPr>
          </w:p>
          <w:p w:rsidR="00D371D3" w:rsidRDefault="00477300" w:rsidP="00311816">
            <w:pPr>
              <w:pStyle w:val="Default"/>
              <w:ind w:firstLine="708"/>
              <w:jc w:val="both"/>
              <w:rPr>
                <w:rFonts w:ascii="Times New Roman" w:hAnsi="Times New Roman" w:cs="Times New Roman"/>
                <w:color w:val="auto"/>
              </w:rPr>
            </w:pPr>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Жалпысынан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Кыргыз</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Республикасынын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соттору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эркиндигинен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ажыратуу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жазасын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белгилөөдө</w:t>
            </w:r>
            <w:proofErr w:type="spellEnd"/>
            <w:r w:rsidRPr="006F2445">
              <w:rPr>
                <w:rFonts w:ascii="Times New Roman" w:hAnsi="Times New Roman" w:cs="Times New Roman"/>
                <w:color w:val="auto"/>
              </w:rPr>
              <w:t xml:space="preserve"> ар </w:t>
            </w:r>
            <w:proofErr w:type="spellStart"/>
            <w:r w:rsidRPr="006F2445">
              <w:rPr>
                <w:rFonts w:ascii="Times New Roman" w:hAnsi="Times New Roman" w:cs="Times New Roman"/>
                <w:color w:val="auto"/>
              </w:rPr>
              <w:t>бир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жасалган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кылмышка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мыйзамдын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жеке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жоопкерчилик</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жөнүндөгү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талаптарын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жетекчиликке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алышат</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Ошону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менен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бирге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өзгөчө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кылмыштарды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жасаган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мурда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соттолуп</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оңолуу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жолуна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түшүүнү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каалабаган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адамдарга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жеңил</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белгилеген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фактылар</w:t>
            </w:r>
            <w:proofErr w:type="spellEnd"/>
            <w:r w:rsidRPr="006F2445">
              <w:rPr>
                <w:rFonts w:ascii="Times New Roman" w:hAnsi="Times New Roman" w:cs="Times New Roman"/>
                <w:color w:val="auto"/>
              </w:rPr>
              <w:t xml:space="preserve"> орун </w:t>
            </w:r>
            <w:proofErr w:type="spellStart"/>
            <w:r w:rsidRPr="006F2445">
              <w:rPr>
                <w:rFonts w:ascii="Times New Roman" w:hAnsi="Times New Roman" w:cs="Times New Roman"/>
                <w:color w:val="auto"/>
              </w:rPr>
              <w:t>алган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учурлар</w:t>
            </w:r>
            <w:proofErr w:type="spellEnd"/>
            <w:r w:rsidRPr="006F2445">
              <w:rPr>
                <w:rFonts w:ascii="Times New Roman" w:hAnsi="Times New Roman" w:cs="Times New Roman"/>
                <w:color w:val="auto"/>
              </w:rPr>
              <w:t xml:space="preserve"> бар.</w:t>
            </w:r>
          </w:p>
          <w:p w:rsidR="00855988" w:rsidRPr="006F2445" w:rsidRDefault="00855988" w:rsidP="00311816">
            <w:pPr>
              <w:pStyle w:val="Default"/>
              <w:ind w:firstLine="708"/>
              <w:jc w:val="both"/>
              <w:rPr>
                <w:rFonts w:ascii="Times New Roman" w:hAnsi="Times New Roman" w:cs="Times New Roman"/>
                <w:color w:val="auto"/>
                <w:lang w:val="ky-KG"/>
              </w:rPr>
            </w:pPr>
          </w:p>
          <w:p w:rsidR="00477300" w:rsidRPr="006F2445" w:rsidRDefault="00477300" w:rsidP="00311816">
            <w:pPr>
              <w:pStyle w:val="Default"/>
              <w:ind w:firstLine="708"/>
              <w:jc w:val="both"/>
              <w:rPr>
                <w:rFonts w:ascii="Times New Roman" w:hAnsi="Times New Roman" w:cs="Times New Roman"/>
                <w:color w:val="auto"/>
                <w:lang w:val="ky-KG"/>
              </w:rPr>
            </w:pPr>
            <w:r w:rsidRPr="006F2445">
              <w:rPr>
                <w:rFonts w:ascii="Times New Roman" w:hAnsi="Times New Roman" w:cs="Times New Roman"/>
                <w:color w:val="auto"/>
                <w:lang w:val="ky-KG"/>
              </w:rPr>
              <w:t>Соттор тарабынан оор жана өзгөчө оор кылмыштарды жасаган адамдарга өкүмдүн аткарылышынын мөөнөтүн кийинкиге калтыруу, шарттуу соттоону колдонбоо жөнүндө мыйзамдын талаптарын аткарбаган учурлар кездешүүдө.</w:t>
            </w:r>
          </w:p>
          <w:p w:rsidR="00477300" w:rsidRPr="006F2445" w:rsidRDefault="00477300" w:rsidP="00311816">
            <w:pPr>
              <w:autoSpaceDE w:val="0"/>
              <w:autoSpaceDN w:val="0"/>
              <w:adjustRightInd w:val="0"/>
              <w:jc w:val="both"/>
              <w:rPr>
                <w:rFonts w:ascii="Times New Roman" w:hAnsi="Times New Roman" w:cs="Times New Roman"/>
                <w:sz w:val="24"/>
                <w:szCs w:val="24"/>
                <w:lang w:val="ky-KG"/>
              </w:rPr>
            </w:pPr>
          </w:p>
          <w:p w:rsidR="00477300" w:rsidRPr="006F2445" w:rsidRDefault="00477300" w:rsidP="00855988">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 </w:t>
            </w:r>
            <w:r w:rsidRPr="00855988">
              <w:rPr>
                <w:rFonts w:ascii="Times New Roman" w:hAnsi="Times New Roman" w:cs="Times New Roman"/>
                <w:color w:val="auto"/>
                <w:lang w:val="ky-KG"/>
              </w:rPr>
              <w:t xml:space="preserve">Соттор жаза белгилөөдө Кыргыз Республикасынын Кылмыш-жаза </w:t>
            </w:r>
            <w:r w:rsidRPr="00855988">
              <w:rPr>
                <w:rFonts w:ascii="Times New Roman" w:hAnsi="Times New Roman" w:cs="Times New Roman"/>
                <w:color w:val="auto"/>
                <w:lang w:val="ky-KG"/>
              </w:rPr>
              <w:lastRenderedPageBreak/>
              <w:t>кодексинин 55-беренесинде (мындан аркы текст боюнча КР КЖКсы) көрсөтүлгөн жоопкерчиликти оордотуучу жагдай катары: өнөкөт кылмыш, алдын ала бүтүм боюнча адамдар тобунун, уюшкан кылмыштуу топтун же кылмыштуу чоң топ тарабынан жана башка жагдайларды унутта калтырып, бирден бир оордотуучу жагдай катары мурдагы соттуулугун гана эске алышууда. Натыйжада, соттуулугу жок адамдар бир кылмыш жасагандыгы жана кылмыштар жыйындысы боюнча бирдей жазага тартылууда.</w:t>
            </w:r>
          </w:p>
          <w:p w:rsidR="00F0061D" w:rsidRPr="00855988" w:rsidRDefault="00F0061D" w:rsidP="00311816">
            <w:pPr>
              <w:autoSpaceDE w:val="0"/>
              <w:autoSpaceDN w:val="0"/>
              <w:adjustRightInd w:val="0"/>
              <w:jc w:val="both"/>
              <w:rPr>
                <w:rFonts w:ascii="Times New Roman" w:hAnsi="Times New Roman" w:cs="Times New Roman"/>
                <w:sz w:val="24"/>
                <w:szCs w:val="24"/>
                <w:lang w:val="ky-KG"/>
              </w:rPr>
            </w:pPr>
          </w:p>
          <w:p w:rsidR="00F0061D" w:rsidRPr="006F2445" w:rsidRDefault="00F0061D" w:rsidP="00311816">
            <w:pPr>
              <w:pStyle w:val="Default"/>
              <w:ind w:firstLine="708"/>
              <w:jc w:val="both"/>
              <w:rPr>
                <w:rFonts w:ascii="Times New Roman" w:hAnsi="Times New Roman" w:cs="Times New Roman"/>
                <w:color w:val="auto"/>
                <w:lang w:val="ky-KG"/>
              </w:rPr>
            </w:pPr>
            <w:r w:rsidRPr="00855988">
              <w:rPr>
                <w:rFonts w:ascii="Times New Roman" w:hAnsi="Times New Roman" w:cs="Times New Roman"/>
                <w:color w:val="auto"/>
                <w:lang w:val="ky-KG"/>
              </w:rPr>
              <w:t xml:space="preserve"> </w:t>
            </w:r>
            <w:proofErr w:type="spellStart"/>
            <w:r w:rsidRPr="006F2445">
              <w:rPr>
                <w:rFonts w:ascii="Times New Roman" w:hAnsi="Times New Roman" w:cs="Times New Roman"/>
                <w:color w:val="auto"/>
              </w:rPr>
              <w:t>Жашы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жетпеген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соттолуучуларга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белгилөөдө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ү</w:t>
            </w:r>
            <w:proofErr w:type="gramStart"/>
            <w:r w:rsidRPr="006F2445">
              <w:rPr>
                <w:rFonts w:ascii="Times New Roman" w:hAnsi="Times New Roman" w:cs="Times New Roman"/>
                <w:color w:val="auto"/>
              </w:rPr>
              <w:t>ст</w:t>
            </w:r>
            <w:proofErr w:type="gramEnd"/>
            <w:r w:rsidRPr="006F2445">
              <w:rPr>
                <w:rFonts w:ascii="Times New Roman" w:hAnsi="Times New Roman" w:cs="Times New Roman"/>
                <w:color w:val="auto"/>
              </w:rPr>
              <w:t>үртөн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мамиле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учурлар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учурайт</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Көп</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учурда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иштин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бардык</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жагдайлары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кылдаттык</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менен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изилденбей</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күнөөлүүнү</w:t>
            </w:r>
            <w:proofErr w:type="gramStart"/>
            <w:r w:rsidRPr="006F2445">
              <w:rPr>
                <w:rFonts w:ascii="Times New Roman" w:hAnsi="Times New Roman" w:cs="Times New Roman"/>
                <w:color w:val="auto"/>
              </w:rPr>
              <w:t>н</w:t>
            </w:r>
            <w:proofErr w:type="spellEnd"/>
            <w:proofErr w:type="gram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өздүгү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тууралуу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маалыматтарды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карабай</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чечим</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кабыл</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алынууда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Натыйжада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өкүмдүн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аткарылышынын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мөөнөтүн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кийинкиге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калтырган</w:t>
            </w:r>
            <w:proofErr w:type="spellEnd"/>
            <w:r w:rsidRPr="006F2445">
              <w:rPr>
                <w:rFonts w:ascii="Times New Roman" w:hAnsi="Times New Roman" w:cs="Times New Roman"/>
                <w:color w:val="auto"/>
              </w:rPr>
              <w:t xml:space="preserve"> же </w:t>
            </w:r>
            <w:proofErr w:type="spellStart"/>
            <w:r w:rsidRPr="006F2445">
              <w:rPr>
                <w:rFonts w:ascii="Times New Roman" w:hAnsi="Times New Roman" w:cs="Times New Roman"/>
                <w:color w:val="auto"/>
              </w:rPr>
              <w:t>болбосо</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шарттуу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соттолгондор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оңолуу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жолуна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түшпө</w:t>
            </w:r>
            <w:proofErr w:type="gramStart"/>
            <w:r w:rsidRPr="006F2445">
              <w:rPr>
                <w:rFonts w:ascii="Times New Roman" w:hAnsi="Times New Roman" w:cs="Times New Roman"/>
                <w:color w:val="auto"/>
              </w:rPr>
              <w:t>ст</w:t>
            </w:r>
            <w:proofErr w:type="gramEnd"/>
            <w:r w:rsidRPr="006F2445">
              <w:rPr>
                <w:rFonts w:ascii="Times New Roman" w:hAnsi="Times New Roman" w:cs="Times New Roman"/>
                <w:color w:val="auto"/>
              </w:rPr>
              <w:t>өн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кайрадан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кыйла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оор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кылмыштарды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жасашууда</w:t>
            </w:r>
            <w:proofErr w:type="spellEnd"/>
            <w:r w:rsidRPr="006F2445">
              <w:rPr>
                <w:rFonts w:ascii="Times New Roman" w:hAnsi="Times New Roman" w:cs="Times New Roman"/>
                <w:color w:val="auto"/>
              </w:rPr>
              <w:t>.</w:t>
            </w:r>
          </w:p>
          <w:p w:rsidR="001643AF" w:rsidRPr="006F2445" w:rsidRDefault="001643AF" w:rsidP="00311816">
            <w:pPr>
              <w:autoSpaceDE w:val="0"/>
              <w:autoSpaceDN w:val="0"/>
              <w:adjustRightInd w:val="0"/>
              <w:jc w:val="both"/>
              <w:rPr>
                <w:rFonts w:ascii="Times New Roman" w:hAnsi="Times New Roman" w:cs="Times New Roman"/>
                <w:sz w:val="24"/>
                <w:szCs w:val="24"/>
              </w:rPr>
            </w:pPr>
          </w:p>
          <w:p w:rsidR="001643AF" w:rsidRPr="006F2445" w:rsidRDefault="001643AF" w:rsidP="00311816">
            <w:pPr>
              <w:pStyle w:val="Default"/>
              <w:ind w:firstLine="708"/>
              <w:jc w:val="both"/>
              <w:rPr>
                <w:rFonts w:ascii="Times New Roman" w:hAnsi="Times New Roman" w:cs="Times New Roman"/>
                <w:color w:val="auto"/>
                <w:lang w:val="ky-KG"/>
              </w:rPr>
            </w:pPr>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Кээ</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бир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тарабынан</w:t>
            </w:r>
            <w:proofErr w:type="spellEnd"/>
            <w:r w:rsidRPr="006F2445">
              <w:rPr>
                <w:rFonts w:ascii="Times New Roman" w:hAnsi="Times New Roman" w:cs="Times New Roman"/>
                <w:color w:val="auto"/>
              </w:rPr>
              <w:t xml:space="preserve"> </w:t>
            </w:r>
            <w:proofErr w:type="gramStart"/>
            <w:r w:rsidRPr="006F2445">
              <w:rPr>
                <w:rFonts w:ascii="Times New Roman" w:hAnsi="Times New Roman" w:cs="Times New Roman"/>
                <w:color w:val="auto"/>
              </w:rPr>
              <w:t>КР</w:t>
            </w:r>
            <w:proofErr w:type="gram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КЖКнин</w:t>
            </w:r>
            <w:proofErr w:type="spellEnd"/>
            <w:r w:rsidRPr="006F2445">
              <w:rPr>
                <w:rFonts w:ascii="Times New Roman" w:hAnsi="Times New Roman" w:cs="Times New Roman"/>
                <w:color w:val="auto"/>
              </w:rPr>
              <w:t xml:space="preserve"> 59, 60-беренелеринде </w:t>
            </w:r>
            <w:proofErr w:type="spellStart"/>
            <w:r w:rsidRPr="006F2445">
              <w:rPr>
                <w:rFonts w:ascii="Times New Roman" w:hAnsi="Times New Roman" w:cs="Times New Roman"/>
                <w:color w:val="auto"/>
              </w:rPr>
              <w:t>каралган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кылмыштар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жыйындысы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өкүмдөр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жыйындысы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боюнча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жазаны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белгилөөдө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катачылыктарга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жол</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берилүүдө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Алдын</w:t>
            </w:r>
            <w:proofErr w:type="spellEnd"/>
            <w:r w:rsidRPr="006F2445">
              <w:rPr>
                <w:rFonts w:ascii="Times New Roman" w:hAnsi="Times New Roman" w:cs="Times New Roman"/>
                <w:color w:val="auto"/>
              </w:rPr>
              <w:t xml:space="preserve"> ала </w:t>
            </w:r>
            <w:proofErr w:type="spellStart"/>
            <w:r w:rsidRPr="006F2445">
              <w:rPr>
                <w:rFonts w:ascii="Times New Roman" w:hAnsi="Times New Roman" w:cs="Times New Roman"/>
                <w:color w:val="auto"/>
              </w:rPr>
              <w:t>камоо</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убактысы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мөөнөтүнө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кошо</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эсептөө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тууралуу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маселени</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чечүүдө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каталарга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жол</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берилүүдө</w:t>
            </w:r>
            <w:proofErr w:type="spellEnd"/>
            <w:r w:rsidRPr="006F2445">
              <w:rPr>
                <w:rFonts w:ascii="Times New Roman" w:hAnsi="Times New Roman" w:cs="Times New Roman"/>
                <w:color w:val="auto"/>
              </w:rPr>
              <w:t>.</w:t>
            </w:r>
          </w:p>
          <w:p w:rsidR="001643AF" w:rsidRPr="006F2445" w:rsidRDefault="001643AF" w:rsidP="00311816">
            <w:pPr>
              <w:pStyle w:val="Default"/>
              <w:jc w:val="both"/>
              <w:rPr>
                <w:rFonts w:ascii="Times New Roman" w:hAnsi="Times New Roman" w:cs="Times New Roman"/>
                <w:color w:val="auto"/>
              </w:rPr>
            </w:pPr>
          </w:p>
          <w:p w:rsidR="00855988" w:rsidRDefault="00855988" w:rsidP="00311816">
            <w:pPr>
              <w:pStyle w:val="Default"/>
              <w:ind w:firstLine="708"/>
              <w:jc w:val="both"/>
              <w:rPr>
                <w:rFonts w:ascii="Times New Roman" w:hAnsi="Times New Roman" w:cs="Times New Roman"/>
                <w:color w:val="auto"/>
              </w:rPr>
            </w:pPr>
          </w:p>
          <w:p w:rsidR="00855988" w:rsidRDefault="00855988" w:rsidP="00311816">
            <w:pPr>
              <w:pStyle w:val="Default"/>
              <w:ind w:firstLine="708"/>
              <w:jc w:val="both"/>
              <w:rPr>
                <w:rFonts w:ascii="Times New Roman" w:hAnsi="Times New Roman" w:cs="Times New Roman"/>
                <w:color w:val="auto"/>
              </w:rPr>
            </w:pPr>
          </w:p>
          <w:p w:rsidR="001643AF" w:rsidRPr="006F2445" w:rsidRDefault="00CB2005" w:rsidP="00311816">
            <w:pPr>
              <w:pStyle w:val="Default"/>
              <w:ind w:firstLine="708"/>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Соттор кээ бир учурларда </w:t>
            </w:r>
            <w:proofErr w:type="spellStart"/>
            <w:r w:rsidR="001643AF" w:rsidRPr="006F2445">
              <w:rPr>
                <w:rFonts w:ascii="Times New Roman" w:hAnsi="Times New Roman" w:cs="Times New Roman"/>
                <w:color w:val="auto"/>
              </w:rPr>
              <w:t>кошумча</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жазаны</w:t>
            </w:r>
            <w:proofErr w:type="spellEnd"/>
            <w:r w:rsidR="001643AF" w:rsidRPr="006F2445">
              <w:rPr>
                <w:rFonts w:ascii="Times New Roman" w:hAnsi="Times New Roman" w:cs="Times New Roman"/>
                <w:color w:val="auto"/>
              </w:rPr>
              <w:t xml:space="preserve"> КР </w:t>
            </w:r>
            <w:proofErr w:type="spellStart"/>
            <w:r w:rsidR="001643AF" w:rsidRPr="006F2445">
              <w:rPr>
                <w:rFonts w:ascii="Times New Roman" w:hAnsi="Times New Roman" w:cs="Times New Roman"/>
                <w:color w:val="auto"/>
              </w:rPr>
              <w:t>КЖКнин</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өзгөчө</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бөлүгүндө</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милдеттүү</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түрдө</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белгиленишине</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карабай</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өкүмдө</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кошумча</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жаза</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белгилебөө</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тууралуу</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маселени</w:t>
            </w:r>
            <w:proofErr w:type="spellEnd"/>
            <w:r w:rsidR="001643AF" w:rsidRPr="006F2445">
              <w:rPr>
                <w:rFonts w:ascii="Times New Roman" w:hAnsi="Times New Roman" w:cs="Times New Roman"/>
                <w:color w:val="auto"/>
              </w:rPr>
              <w:t xml:space="preserve"> КР </w:t>
            </w:r>
            <w:proofErr w:type="spellStart"/>
            <w:r w:rsidR="001643AF" w:rsidRPr="006F2445">
              <w:rPr>
                <w:rFonts w:ascii="Times New Roman" w:hAnsi="Times New Roman" w:cs="Times New Roman"/>
                <w:color w:val="auto"/>
              </w:rPr>
              <w:t>КЖКнин</w:t>
            </w:r>
            <w:proofErr w:type="spellEnd"/>
            <w:r w:rsidR="001643AF" w:rsidRPr="006F2445">
              <w:rPr>
                <w:rFonts w:ascii="Times New Roman" w:hAnsi="Times New Roman" w:cs="Times New Roman"/>
                <w:color w:val="auto"/>
              </w:rPr>
              <w:t xml:space="preserve"> 56-беренесине </w:t>
            </w:r>
            <w:proofErr w:type="spellStart"/>
            <w:r w:rsidR="001643AF" w:rsidRPr="006F2445">
              <w:rPr>
                <w:rFonts w:ascii="Times New Roman" w:hAnsi="Times New Roman" w:cs="Times New Roman"/>
                <w:color w:val="auto"/>
              </w:rPr>
              <w:t>ылайык</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талкуулабастан</w:t>
            </w:r>
            <w:proofErr w:type="spellEnd"/>
            <w:r w:rsidR="001643AF" w:rsidRPr="006F2445">
              <w:rPr>
                <w:rFonts w:ascii="Times New Roman" w:hAnsi="Times New Roman" w:cs="Times New Roman"/>
                <w:color w:val="auto"/>
              </w:rPr>
              <w:t xml:space="preserve"> </w:t>
            </w:r>
            <w:proofErr w:type="spellStart"/>
            <w:r w:rsidR="001643AF" w:rsidRPr="006F2445">
              <w:rPr>
                <w:rFonts w:ascii="Times New Roman" w:hAnsi="Times New Roman" w:cs="Times New Roman"/>
                <w:color w:val="auto"/>
              </w:rPr>
              <w:t>дайындашпайт</w:t>
            </w:r>
            <w:proofErr w:type="spellEnd"/>
            <w:r w:rsidR="001643AF" w:rsidRPr="006F2445">
              <w:rPr>
                <w:rFonts w:ascii="Times New Roman" w:hAnsi="Times New Roman" w:cs="Times New Roman"/>
                <w:color w:val="auto"/>
              </w:rPr>
              <w:t>.</w:t>
            </w:r>
          </w:p>
          <w:p w:rsidR="00CB2005" w:rsidRPr="006F2445" w:rsidRDefault="00CB2005" w:rsidP="00311816">
            <w:pPr>
              <w:pStyle w:val="Default"/>
              <w:ind w:firstLine="708"/>
              <w:jc w:val="both"/>
              <w:rPr>
                <w:rFonts w:ascii="Times New Roman" w:hAnsi="Times New Roman" w:cs="Times New Roman"/>
                <w:color w:val="auto"/>
                <w:lang w:val="ky-KG"/>
              </w:rPr>
            </w:pPr>
          </w:p>
          <w:p w:rsidR="00CB2005" w:rsidRPr="006F2445" w:rsidRDefault="00CB2005" w:rsidP="00311816">
            <w:pPr>
              <w:pStyle w:val="Default"/>
              <w:ind w:firstLine="708"/>
              <w:jc w:val="both"/>
              <w:rPr>
                <w:rFonts w:ascii="Times New Roman" w:hAnsi="Times New Roman" w:cs="Times New Roman"/>
                <w:color w:val="auto"/>
                <w:lang w:val="ky-KG"/>
              </w:rPr>
            </w:pPr>
          </w:p>
          <w:p w:rsidR="00CB2005" w:rsidRPr="006F2445" w:rsidRDefault="00CB2005" w:rsidP="00311816">
            <w:pPr>
              <w:pStyle w:val="Default"/>
              <w:jc w:val="both"/>
              <w:rPr>
                <w:rFonts w:ascii="Times New Roman" w:hAnsi="Times New Roman" w:cs="Times New Roman"/>
                <w:color w:val="auto"/>
                <w:lang w:val="ky-KG"/>
              </w:rPr>
            </w:pPr>
          </w:p>
          <w:p w:rsidR="00CB2005" w:rsidRPr="006F2445" w:rsidRDefault="00CB2005" w:rsidP="00311816">
            <w:pPr>
              <w:pStyle w:val="Default"/>
              <w:ind w:firstLine="708"/>
              <w:jc w:val="both"/>
              <w:rPr>
                <w:rFonts w:ascii="Times New Roman" w:hAnsi="Times New Roman" w:cs="Times New Roman"/>
                <w:color w:val="auto"/>
                <w:lang w:val="ky-KG"/>
              </w:rPr>
            </w:pPr>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Эркиндигинен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ажыратуу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жазасын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белгилөө</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тууралуу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lastRenderedPageBreak/>
              <w:t>мыйзамды</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соттордун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туура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бир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беткей</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колдонуу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максатында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Кыргыз</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Республикасынын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Конституциясынын</w:t>
            </w:r>
            <w:proofErr w:type="spellEnd"/>
            <w:r w:rsidRPr="006F2445">
              <w:rPr>
                <w:rFonts w:ascii="Times New Roman" w:hAnsi="Times New Roman" w:cs="Times New Roman"/>
                <w:color w:val="auto"/>
              </w:rPr>
              <w:t xml:space="preserve"> 96-беренесин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Кыргыз</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Республикасынын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Жогорку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жана</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жергиликтүү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соттор</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жөнүндөгү</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Кыргыз</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Республикасынын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Мыйзамынын</w:t>
            </w:r>
            <w:proofErr w:type="spellEnd"/>
            <w:r w:rsidRPr="006F2445">
              <w:rPr>
                <w:rFonts w:ascii="Times New Roman" w:hAnsi="Times New Roman" w:cs="Times New Roman"/>
                <w:color w:val="auto"/>
              </w:rPr>
              <w:t xml:space="preserve"> 15-беренесин </w:t>
            </w:r>
            <w:proofErr w:type="spellStart"/>
            <w:r w:rsidRPr="006F2445">
              <w:rPr>
                <w:rFonts w:ascii="Times New Roman" w:hAnsi="Times New Roman" w:cs="Times New Roman"/>
                <w:color w:val="auto"/>
              </w:rPr>
              <w:t>жетекчиликке</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алып</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Кыргыз</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Республикасынын</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Жогорку</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сотунун</w:t>
            </w:r>
            <w:proofErr w:type="spellEnd"/>
            <w:r w:rsidRPr="006F2445">
              <w:rPr>
                <w:rFonts w:ascii="Times New Roman" w:hAnsi="Times New Roman" w:cs="Times New Roman"/>
                <w:color w:val="auto"/>
              </w:rPr>
              <w:t xml:space="preserve"> Пленуму </w:t>
            </w:r>
            <w:proofErr w:type="spellStart"/>
            <w:r w:rsidRPr="006F2445">
              <w:rPr>
                <w:rFonts w:ascii="Times New Roman" w:hAnsi="Times New Roman" w:cs="Times New Roman"/>
                <w:color w:val="auto"/>
              </w:rPr>
              <w:t>токтом</w:t>
            </w:r>
            <w:proofErr w:type="spellEnd"/>
            <w:r w:rsidRPr="006F2445">
              <w:rPr>
                <w:rFonts w:ascii="Times New Roman" w:hAnsi="Times New Roman" w:cs="Times New Roman"/>
                <w:color w:val="auto"/>
              </w:rPr>
              <w:t xml:space="preserve"> </w:t>
            </w:r>
            <w:proofErr w:type="spellStart"/>
            <w:r w:rsidRPr="006F2445">
              <w:rPr>
                <w:rFonts w:ascii="Times New Roman" w:hAnsi="Times New Roman" w:cs="Times New Roman"/>
                <w:color w:val="auto"/>
              </w:rPr>
              <w:t>кылат</w:t>
            </w:r>
            <w:proofErr w:type="spellEnd"/>
            <w:r w:rsidRPr="006F2445">
              <w:rPr>
                <w:rFonts w:ascii="Times New Roman" w:hAnsi="Times New Roman" w:cs="Times New Roman"/>
                <w:color w:val="auto"/>
              </w:rPr>
              <w:t>:</w:t>
            </w:r>
          </w:p>
        </w:tc>
        <w:tc>
          <w:tcPr>
            <w:tcW w:w="7393" w:type="dxa"/>
          </w:tcPr>
          <w:p w:rsidR="00477300" w:rsidRPr="006F2445" w:rsidRDefault="00477300" w:rsidP="00311816">
            <w:pPr>
              <w:jc w:val="both"/>
              <w:rPr>
                <w:rFonts w:ascii="Times New Roman" w:hAnsi="Times New Roman" w:cs="Times New Roman"/>
                <w:sz w:val="24"/>
                <w:szCs w:val="24"/>
              </w:rPr>
            </w:pPr>
          </w:p>
          <w:p w:rsidR="006F2445" w:rsidRDefault="006F2445" w:rsidP="00311816">
            <w:pPr>
              <w:jc w:val="both"/>
              <w:rPr>
                <w:rFonts w:ascii="Times New Roman" w:hAnsi="Times New Roman" w:cs="Times New Roman"/>
                <w:sz w:val="24"/>
                <w:szCs w:val="24"/>
              </w:rPr>
            </w:pPr>
          </w:p>
          <w:p w:rsidR="00855988" w:rsidRDefault="00855988" w:rsidP="00311816">
            <w:pPr>
              <w:jc w:val="both"/>
              <w:rPr>
                <w:rFonts w:ascii="Times New Roman" w:hAnsi="Times New Roman" w:cs="Times New Roman"/>
                <w:sz w:val="24"/>
                <w:szCs w:val="24"/>
              </w:rPr>
            </w:pPr>
          </w:p>
          <w:p w:rsidR="00855988" w:rsidRDefault="00855988" w:rsidP="00311816">
            <w:pPr>
              <w:jc w:val="both"/>
              <w:rPr>
                <w:rFonts w:ascii="Times New Roman" w:hAnsi="Times New Roman" w:cs="Times New Roman"/>
                <w:sz w:val="24"/>
                <w:szCs w:val="24"/>
              </w:rPr>
            </w:pPr>
            <w:r>
              <w:rPr>
                <w:rFonts w:ascii="Times New Roman" w:hAnsi="Times New Roman" w:cs="Times New Roman"/>
                <w:sz w:val="24"/>
                <w:szCs w:val="24"/>
              </w:rPr>
              <w:t xml:space="preserve">   -----</w:t>
            </w:r>
          </w:p>
          <w:p w:rsidR="00855988" w:rsidRDefault="00855988" w:rsidP="00311816">
            <w:pPr>
              <w:jc w:val="both"/>
              <w:rPr>
                <w:rFonts w:ascii="Times New Roman" w:hAnsi="Times New Roman" w:cs="Times New Roman"/>
                <w:sz w:val="24"/>
                <w:szCs w:val="24"/>
              </w:rPr>
            </w:pPr>
          </w:p>
          <w:p w:rsidR="00855988" w:rsidRDefault="00855988" w:rsidP="00311816">
            <w:pPr>
              <w:jc w:val="both"/>
              <w:rPr>
                <w:rFonts w:ascii="Times New Roman" w:hAnsi="Times New Roman" w:cs="Times New Roman"/>
                <w:sz w:val="24"/>
                <w:szCs w:val="24"/>
              </w:rPr>
            </w:pPr>
          </w:p>
          <w:p w:rsidR="00855988" w:rsidRDefault="00855988" w:rsidP="00311816">
            <w:pPr>
              <w:jc w:val="both"/>
              <w:rPr>
                <w:rFonts w:ascii="Times New Roman" w:hAnsi="Times New Roman" w:cs="Times New Roman"/>
                <w:sz w:val="24"/>
                <w:szCs w:val="24"/>
              </w:rPr>
            </w:pPr>
          </w:p>
          <w:p w:rsidR="00855988" w:rsidRDefault="00855988" w:rsidP="00311816">
            <w:pPr>
              <w:jc w:val="both"/>
              <w:rPr>
                <w:rFonts w:ascii="Times New Roman" w:hAnsi="Times New Roman" w:cs="Times New Roman"/>
                <w:sz w:val="24"/>
                <w:szCs w:val="24"/>
              </w:rPr>
            </w:pPr>
          </w:p>
          <w:p w:rsidR="00855988" w:rsidRPr="00855988" w:rsidRDefault="00855988" w:rsidP="00311816">
            <w:pPr>
              <w:jc w:val="both"/>
              <w:rPr>
                <w:rFonts w:ascii="Times New Roman" w:hAnsi="Times New Roman" w:cs="Times New Roman"/>
                <w:sz w:val="24"/>
                <w:szCs w:val="24"/>
              </w:rPr>
            </w:pPr>
          </w:p>
          <w:p w:rsidR="00D371D3" w:rsidRPr="006F2445" w:rsidRDefault="00477300"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Жалпысынан Кыргыз Республикасынын соттору эркиндигинен ажыратуу жазасын белгилөөдө ар бир жасалган кылмышка мыйзамдын жеке жоопкерчилик жөнүндөгү талаптарын жетекчиликке алышат. Ошону менен бирге, оор жана өзгөчө оор кылмыштарды жасаган жана </w:t>
            </w:r>
            <w:r w:rsidRPr="006F2445">
              <w:rPr>
                <w:rFonts w:ascii="Times New Roman" w:hAnsi="Times New Roman" w:cs="Times New Roman"/>
                <w:strike/>
                <w:sz w:val="24"/>
                <w:szCs w:val="24"/>
                <w:lang w:val="ky-KG"/>
              </w:rPr>
              <w:t>мурда соттолуп</w:t>
            </w:r>
            <w:r w:rsidRPr="006F2445">
              <w:rPr>
                <w:rFonts w:ascii="Times New Roman" w:hAnsi="Times New Roman" w:cs="Times New Roman"/>
                <w:sz w:val="24"/>
                <w:szCs w:val="24"/>
                <w:lang w:val="ky-KG"/>
              </w:rPr>
              <w:t xml:space="preserve">, оңолуу жолуна түшүүнү каалабаган адамдарга жеңил жаза белгилеген фактылар орун алган учурлар бар. </w:t>
            </w:r>
          </w:p>
          <w:p w:rsidR="00D371D3" w:rsidRPr="006F2445" w:rsidRDefault="00D371D3" w:rsidP="00311816">
            <w:pPr>
              <w:jc w:val="both"/>
              <w:rPr>
                <w:rFonts w:ascii="Times New Roman" w:hAnsi="Times New Roman" w:cs="Times New Roman"/>
                <w:sz w:val="24"/>
                <w:szCs w:val="24"/>
                <w:lang w:val="ky-KG"/>
              </w:rPr>
            </w:pPr>
          </w:p>
          <w:p w:rsidR="00F0061D" w:rsidRPr="006F2445" w:rsidRDefault="00477300" w:rsidP="00311816">
            <w:pPr>
              <w:jc w:val="both"/>
              <w:rPr>
                <w:rFonts w:ascii="Times New Roman" w:hAnsi="Times New Roman" w:cs="Times New Roman"/>
                <w:sz w:val="24"/>
                <w:szCs w:val="24"/>
                <w:lang w:val="ky-KG"/>
              </w:rPr>
            </w:pPr>
            <w:r w:rsidRPr="006F2445">
              <w:rPr>
                <w:rFonts w:ascii="Times New Roman" w:hAnsi="Times New Roman" w:cs="Times New Roman"/>
                <w:strike/>
                <w:sz w:val="24"/>
                <w:szCs w:val="24"/>
                <w:lang w:val="ky-KG"/>
              </w:rPr>
              <w:t>Соттор тарабынан оор жана өзгөчө оор кылмыштарды жасаган адамдарга өкүмдүн аткарылышынын мөөнөтүн кийинкиге калтыруу, шарттуу соттоону колдонбоо жөнүндө мыйзамдын талаптарын аткарбаган учурлар кездешүүдө</w:t>
            </w:r>
            <w:r w:rsidRPr="006F2445">
              <w:rPr>
                <w:rFonts w:ascii="Times New Roman" w:hAnsi="Times New Roman" w:cs="Times New Roman"/>
                <w:sz w:val="24"/>
                <w:szCs w:val="24"/>
                <w:lang w:val="ky-KG"/>
              </w:rPr>
              <w:t>.</w:t>
            </w:r>
          </w:p>
          <w:p w:rsidR="00F0061D" w:rsidRPr="006F2445" w:rsidRDefault="00F0061D" w:rsidP="00311816">
            <w:pPr>
              <w:jc w:val="both"/>
              <w:rPr>
                <w:rFonts w:ascii="Times New Roman" w:hAnsi="Times New Roman" w:cs="Times New Roman"/>
                <w:sz w:val="24"/>
                <w:szCs w:val="24"/>
                <w:lang w:val="ky-KG"/>
              </w:rPr>
            </w:pPr>
          </w:p>
          <w:p w:rsidR="00F0061D" w:rsidRPr="006F2445" w:rsidRDefault="00F0061D" w:rsidP="00311816">
            <w:pPr>
              <w:jc w:val="both"/>
              <w:rPr>
                <w:rFonts w:ascii="Times New Roman" w:eastAsia="Times New Roman" w:hAnsi="Times New Roman" w:cs="Times New Roman"/>
                <w:sz w:val="24"/>
                <w:szCs w:val="24"/>
                <w:lang w:val="ky-KG" w:eastAsia="ru-RU"/>
              </w:rPr>
            </w:pPr>
            <w:r w:rsidRPr="006F2445">
              <w:rPr>
                <w:rFonts w:ascii="Times New Roman" w:eastAsia="Times New Roman" w:hAnsi="Times New Roman" w:cs="Times New Roman"/>
                <w:sz w:val="24"/>
                <w:szCs w:val="24"/>
                <w:lang w:val="ky-KG" w:eastAsia="ru-RU"/>
              </w:rPr>
              <w:t>Жазаны дайындоодо соттор Кыргыз Республикасынын Кылмыш-</w:t>
            </w:r>
            <w:r w:rsidRPr="006F2445">
              <w:rPr>
                <w:rFonts w:ascii="Times New Roman" w:eastAsia="Times New Roman" w:hAnsi="Times New Roman" w:cs="Times New Roman"/>
                <w:sz w:val="24"/>
                <w:szCs w:val="24"/>
                <w:lang w:val="ky-KG" w:eastAsia="ru-RU"/>
              </w:rPr>
              <w:lastRenderedPageBreak/>
              <w:t>жаза кодексинин (мындан ары – КР КЖКси) 74-беренесинде каралган жагдайларды гана оордотуучу жагдайлар катары эсепке алууга милдеттүү жана ушул статьяда көрсөтүлбөгөн жагдайларды оордотуучу жагдайлар деп таанууга укугу жок.</w:t>
            </w:r>
          </w:p>
          <w:p w:rsidR="00F0061D" w:rsidRPr="006F2445" w:rsidRDefault="00F0061D" w:rsidP="00311816">
            <w:pPr>
              <w:jc w:val="both"/>
              <w:rPr>
                <w:rFonts w:ascii="Times New Roman" w:eastAsia="Times New Roman" w:hAnsi="Times New Roman" w:cs="Times New Roman"/>
                <w:sz w:val="24"/>
                <w:szCs w:val="24"/>
                <w:lang w:val="ky-KG" w:eastAsia="ru-RU"/>
              </w:rPr>
            </w:pPr>
          </w:p>
          <w:p w:rsidR="00F0061D" w:rsidRPr="006F2445" w:rsidRDefault="00F0061D" w:rsidP="00311816">
            <w:pPr>
              <w:jc w:val="both"/>
              <w:rPr>
                <w:rFonts w:ascii="Times New Roman" w:eastAsia="Times New Roman" w:hAnsi="Times New Roman" w:cs="Times New Roman"/>
                <w:sz w:val="24"/>
                <w:szCs w:val="24"/>
                <w:lang w:val="ky-KG" w:eastAsia="ru-RU"/>
              </w:rPr>
            </w:pPr>
          </w:p>
          <w:p w:rsidR="00F0061D" w:rsidRPr="006F2445" w:rsidRDefault="00F0061D" w:rsidP="00311816">
            <w:pPr>
              <w:jc w:val="both"/>
              <w:rPr>
                <w:rFonts w:ascii="Times New Roman" w:eastAsia="Times New Roman" w:hAnsi="Times New Roman" w:cs="Times New Roman"/>
                <w:sz w:val="24"/>
                <w:szCs w:val="24"/>
                <w:lang w:val="ky-KG" w:eastAsia="ru-RU"/>
              </w:rPr>
            </w:pPr>
          </w:p>
          <w:p w:rsidR="00F0061D" w:rsidRPr="006F2445" w:rsidRDefault="00F0061D" w:rsidP="00311816">
            <w:pPr>
              <w:jc w:val="both"/>
              <w:rPr>
                <w:rFonts w:ascii="Times New Roman" w:eastAsia="Times New Roman" w:hAnsi="Times New Roman" w:cs="Times New Roman"/>
                <w:sz w:val="24"/>
                <w:szCs w:val="24"/>
                <w:lang w:val="ky-KG" w:eastAsia="ru-RU"/>
              </w:rPr>
            </w:pPr>
          </w:p>
          <w:p w:rsidR="00855988" w:rsidRDefault="00855988" w:rsidP="00311816">
            <w:pPr>
              <w:jc w:val="both"/>
              <w:rPr>
                <w:rFonts w:ascii="Times New Roman" w:hAnsi="Times New Roman" w:cs="Times New Roman"/>
                <w:sz w:val="24"/>
                <w:szCs w:val="24"/>
                <w:lang w:val="ky-KG"/>
              </w:rPr>
            </w:pPr>
          </w:p>
          <w:p w:rsidR="001643AF" w:rsidRPr="006F2445" w:rsidRDefault="00F0061D"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Балдарга жаза белгилөөдө жетишсиз кылдат мамиле жасалган учурлар бар. </w:t>
            </w:r>
            <w:r w:rsidR="001643AF" w:rsidRPr="006F2445">
              <w:rPr>
                <w:rStyle w:val="ezkurwreuab5ozgtqnkl"/>
                <w:rFonts w:ascii="Times New Roman" w:hAnsi="Times New Roman" w:cs="Times New Roman"/>
                <w:sz w:val="24"/>
                <w:szCs w:val="24"/>
                <w:lang w:val="ky-KG"/>
              </w:rPr>
              <w:t>Көпчүлүк учурда,</w:t>
            </w:r>
            <w:r w:rsidR="001643AF" w:rsidRPr="006F2445">
              <w:rPr>
                <w:rFonts w:ascii="Times New Roman" w:hAnsi="Times New Roman" w:cs="Times New Roman"/>
                <w:sz w:val="24"/>
                <w:szCs w:val="24"/>
                <w:lang w:val="ky-KG"/>
              </w:rPr>
              <w:t xml:space="preserve"> </w:t>
            </w:r>
            <w:r w:rsidR="001643AF" w:rsidRPr="006F2445">
              <w:rPr>
                <w:rStyle w:val="ezkurwreuab5ozgtqnkl"/>
                <w:rFonts w:ascii="Times New Roman" w:hAnsi="Times New Roman" w:cs="Times New Roman"/>
                <w:sz w:val="24"/>
                <w:szCs w:val="24"/>
                <w:lang w:val="ky-KG"/>
              </w:rPr>
              <w:t>чечим иштин</w:t>
            </w:r>
            <w:r w:rsidR="001643AF" w:rsidRPr="006F2445">
              <w:rPr>
                <w:rFonts w:ascii="Times New Roman" w:hAnsi="Times New Roman" w:cs="Times New Roman"/>
                <w:sz w:val="24"/>
                <w:szCs w:val="24"/>
                <w:lang w:val="ky-KG"/>
              </w:rPr>
              <w:t xml:space="preserve"> </w:t>
            </w:r>
            <w:r w:rsidR="001643AF" w:rsidRPr="006F2445">
              <w:rPr>
                <w:rStyle w:val="ezkurwreuab5ozgtqnkl"/>
                <w:rFonts w:ascii="Times New Roman" w:hAnsi="Times New Roman" w:cs="Times New Roman"/>
                <w:sz w:val="24"/>
                <w:szCs w:val="24"/>
                <w:lang w:val="ky-KG"/>
              </w:rPr>
              <w:t>бардык жагдайларын</w:t>
            </w:r>
            <w:r w:rsidR="001643AF" w:rsidRPr="006F2445">
              <w:rPr>
                <w:rFonts w:ascii="Times New Roman" w:hAnsi="Times New Roman" w:cs="Times New Roman"/>
                <w:sz w:val="24"/>
                <w:szCs w:val="24"/>
                <w:lang w:val="ky-KG"/>
              </w:rPr>
              <w:t xml:space="preserve"> </w:t>
            </w:r>
            <w:r w:rsidR="001643AF" w:rsidRPr="006F2445">
              <w:rPr>
                <w:rStyle w:val="ezkurwreuab5ozgtqnkl"/>
                <w:rFonts w:ascii="Times New Roman" w:hAnsi="Times New Roman" w:cs="Times New Roman"/>
                <w:sz w:val="24"/>
                <w:szCs w:val="24"/>
                <w:lang w:val="ky-KG"/>
              </w:rPr>
              <w:t>туура иликтебестен</w:t>
            </w:r>
            <w:r w:rsidR="001643AF" w:rsidRPr="006F2445">
              <w:rPr>
                <w:rFonts w:ascii="Times New Roman" w:hAnsi="Times New Roman" w:cs="Times New Roman"/>
                <w:sz w:val="24"/>
                <w:szCs w:val="24"/>
                <w:lang w:val="ky-KG"/>
              </w:rPr>
              <w:t xml:space="preserve"> </w:t>
            </w:r>
            <w:r w:rsidR="001643AF" w:rsidRPr="006F2445">
              <w:rPr>
                <w:rStyle w:val="ezkurwreuab5ozgtqnkl"/>
                <w:rFonts w:ascii="Times New Roman" w:hAnsi="Times New Roman" w:cs="Times New Roman"/>
                <w:sz w:val="24"/>
                <w:szCs w:val="24"/>
                <w:lang w:val="ky-KG"/>
              </w:rPr>
              <w:t>жана күнөөлүүлөрдүн инсандыгы жөнүндө маалыматтарды талдоосуз кабыл алынууда.</w:t>
            </w:r>
            <w:r w:rsidR="001643AF" w:rsidRPr="006F2445">
              <w:rPr>
                <w:rFonts w:ascii="Times New Roman" w:hAnsi="Times New Roman" w:cs="Times New Roman"/>
                <w:sz w:val="24"/>
                <w:szCs w:val="24"/>
                <w:lang w:val="ky-KG"/>
              </w:rPr>
              <w:t xml:space="preserve"> </w:t>
            </w:r>
            <w:r w:rsidR="001643AF" w:rsidRPr="006F2445">
              <w:rPr>
                <w:rStyle w:val="ezkurwreuab5ozgtqnkl"/>
                <w:rFonts w:ascii="Times New Roman" w:hAnsi="Times New Roman" w:cs="Times New Roman"/>
                <w:sz w:val="24"/>
                <w:szCs w:val="24"/>
                <w:lang w:val="ky-KG"/>
              </w:rPr>
              <w:t>Натыйжада пробациялык көзөмөл белгиленген же өкүмдү аткарууну кийинкиге калтыруу белгиленген соттолгондор</w:t>
            </w:r>
            <w:r w:rsidR="001643AF" w:rsidRPr="006F2445">
              <w:rPr>
                <w:rFonts w:ascii="Times New Roman" w:hAnsi="Times New Roman" w:cs="Times New Roman"/>
                <w:sz w:val="24"/>
                <w:szCs w:val="24"/>
                <w:lang w:val="ky-KG"/>
              </w:rPr>
              <w:t xml:space="preserve"> </w:t>
            </w:r>
            <w:r w:rsidRPr="006F2445">
              <w:rPr>
                <w:rFonts w:ascii="Times New Roman" w:hAnsi="Times New Roman" w:cs="Times New Roman"/>
                <w:sz w:val="24"/>
                <w:szCs w:val="24"/>
                <w:lang w:val="ky-KG"/>
              </w:rPr>
              <w:t>оңолуу жолуна түшпөстөн, кайрадан кыйла оор кылмыштарды жасашууда.</w:t>
            </w:r>
          </w:p>
          <w:p w:rsidR="001643AF" w:rsidRPr="006F2445" w:rsidRDefault="001643AF" w:rsidP="00311816">
            <w:pPr>
              <w:jc w:val="both"/>
              <w:rPr>
                <w:rFonts w:ascii="Times New Roman" w:hAnsi="Times New Roman" w:cs="Times New Roman"/>
                <w:sz w:val="24"/>
                <w:szCs w:val="24"/>
                <w:lang w:val="ky-KG"/>
              </w:rPr>
            </w:pPr>
          </w:p>
          <w:p w:rsidR="00CB2005" w:rsidRPr="006F2445" w:rsidRDefault="001643AF" w:rsidP="00311816">
            <w:pPr>
              <w:jc w:val="both"/>
              <w:rPr>
                <w:rStyle w:val="y2iqfc"/>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Кээ бир соттор тарабынан КР КЖКнин 77, 78-беренелеринде каралган кылмыштар жыйындысы жана өкүмдөр жыйындысы боюнча жазаны белгилөөдө катачылыктарга жол берилүүдө. </w:t>
            </w:r>
            <w:r w:rsidRPr="006F2445">
              <w:rPr>
                <w:rStyle w:val="y2iqfc"/>
                <w:rFonts w:ascii="Times New Roman" w:hAnsi="Times New Roman" w:cs="Times New Roman"/>
                <w:sz w:val="24"/>
                <w:szCs w:val="24"/>
                <w:lang w:val="ky-KG"/>
              </w:rPr>
              <w:t>Камакта кармоо убактысын жаза өтөө мөөнөтүнө эсептөө маселеси дайыма эле туура чечиле бербейт.</w:t>
            </w:r>
          </w:p>
          <w:p w:rsidR="00CB2005" w:rsidRPr="006F2445" w:rsidRDefault="00CB2005" w:rsidP="00311816">
            <w:pPr>
              <w:jc w:val="both"/>
              <w:rPr>
                <w:rStyle w:val="y2iqfc"/>
                <w:rFonts w:ascii="Times New Roman" w:hAnsi="Times New Roman" w:cs="Times New Roman"/>
                <w:sz w:val="24"/>
                <w:szCs w:val="24"/>
                <w:lang w:val="ky-KG"/>
              </w:rPr>
            </w:pPr>
          </w:p>
          <w:p w:rsidR="00CB2005" w:rsidRPr="006F2445" w:rsidRDefault="00CB2005" w:rsidP="00311816">
            <w:pPr>
              <w:jc w:val="both"/>
              <w:rPr>
                <w:rStyle w:val="y2iqfc"/>
                <w:rFonts w:ascii="Times New Roman" w:hAnsi="Times New Roman" w:cs="Times New Roman"/>
                <w:sz w:val="24"/>
                <w:szCs w:val="24"/>
                <w:lang w:val="ky-KG"/>
              </w:rPr>
            </w:pPr>
          </w:p>
          <w:p w:rsidR="00CB2005" w:rsidRPr="006F2445" w:rsidRDefault="001643AF" w:rsidP="00311816">
            <w:pPr>
              <w:jc w:val="both"/>
              <w:rPr>
                <w:rStyle w:val="y2iqfc"/>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Соттор кээ бир учурларда </w:t>
            </w:r>
            <w:r w:rsidRPr="006F2445">
              <w:rPr>
                <w:rStyle w:val="ezkurwreuab5ozgtqnkl"/>
                <w:rFonts w:ascii="Times New Roman" w:hAnsi="Times New Roman" w:cs="Times New Roman"/>
                <w:sz w:val="24"/>
                <w:szCs w:val="24"/>
                <w:lang w:val="ky-KG"/>
              </w:rPr>
              <w:t xml:space="preserve">КР КЖКнин өзгөчө бөлүгүнүн санкциясы менен </w:t>
            </w:r>
            <w:r w:rsidR="00CB2005" w:rsidRPr="006F2445">
              <w:rPr>
                <w:rFonts w:ascii="Times New Roman" w:hAnsi="Times New Roman" w:cs="Times New Roman"/>
                <w:sz w:val="24"/>
                <w:szCs w:val="24"/>
                <w:lang w:val="ky-KG"/>
              </w:rPr>
              <w:t xml:space="preserve">кошумча жазаны </w:t>
            </w:r>
            <w:r w:rsidRPr="006F2445">
              <w:rPr>
                <w:rStyle w:val="ezkurwreuab5ozgtqnkl"/>
                <w:rFonts w:ascii="Times New Roman" w:hAnsi="Times New Roman" w:cs="Times New Roman"/>
                <w:sz w:val="24"/>
                <w:szCs w:val="24"/>
                <w:lang w:val="ky-KG"/>
              </w:rPr>
              <w:t>милдеттүү түрдө колдонусу каралганына карабастан соттолгондорго кошумча жаза дайында</w:t>
            </w:r>
            <w:r w:rsidR="00CB2005" w:rsidRPr="006F2445">
              <w:rPr>
                <w:rStyle w:val="ezkurwreuab5ozgtqnkl"/>
                <w:rFonts w:ascii="Times New Roman" w:hAnsi="Times New Roman" w:cs="Times New Roman"/>
                <w:sz w:val="24"/>
                <w:szCs w:val="24"/>
                <w:lang w:val="ky-KG"/>
              </w:rPr>
              <w:t>шп</w:t>
            </w:r>
            <w:r w:rsidRPr="006F2445">
              <w:rPr>
                <w:rStyle w:val="ezkurwreuab5ozgtqnkl"/>
                <w:rFonts w:ascii="Times New Roman" w:hAnsi="Times New Roman" w:cs="Times New Roman"/>
                <w:sz w:val="24"/>
                <w:szCs w:val="24"/>
                <w:lang w:val="ky-KG"/>
              </w:rPr>
              <w:t>айт,</w:t>
            </w:r>
            <w:r w:rsidRPr="006F2445">
              <w:rPr>
                <w:rFonts w:ascii="Times New Roman" w:hAnsi="Times New Roman" w:cs="Times New Roman"/>
                <w:sz w:val="24"/>
                <w:szCs w:val="24"/>
                <w:lang w:val="ky-KG"/>
              </w:rPr>
              <w:t xml:space="preserve"> </w:t>
            </w:r>
            <w:r w:rsidR="00CB2005" w:rsidRPr="006F2445">
              <w:rPr>
                <w:rFonts w:ascii="Times New Roman" w:hAnsi="Times New Roman" w:cs="Times New Roman"/>
                <w:sz w:val="24"/>
                <w:szCs w:val="24"/>
                <w:lang w:val="ky-KG"/>
              </w:rPr>
              <w:t>о</w:t>
            </w:r>
            <w:r w:rsidRPr="006F2445">
              <w:rPr>
                <w:rStyle w:val="ezkurwreuab5ozgtqnkl"/>
                <w:rFonts w:ascii="Times New Roman" w:hAnsi="Times New Roman" w:cs="Times New Roman"/>
                <w:sz w:val="24"/>
                <w:szCs w:val="24"/>
                <w:lang w:val="ky-KG"/>
              </w:rPr>
              <w:t>шондой</w:t>
            </w:r>
            <w:r w:rsidRPr="006F2445">
              <w:rPr>
                <w:rFonts w:ascii="Times New Roman" w:hAnsi="Times New Roman" w:cs="Times New Roman"/>
                <w:sz w:val="24"/>
                <w:szCs w:val="24"/>
                <w:lang w:val="ky-KG"/>
              </w:rPr>
              <w:t xml:space="preserve"> </w:t>
            </w:r>
            <w:r w:rsidR="00CB2005" w:rsidRPr="006F2445">
              <w:rPr>
                <w:rStyle w:val="y2iqfc"/>
                <w:rFonts w:ascii="Times New Roman" w:hAnsi="Times New Roman" w:cs="Times New Roman"/>
                <w:sz w:val="24"/>
                <w:szCs w:val="24"/>
                <w:lang w:val="ky-KG"/>
              </w:rPr>
              <w:t>эле, КР КЖКнин 60-беренесинин 3-бөлүгүнүн талаптарына ылайык, ушул Кодексте каралган учурларда жана тартипте жазанын негизги түрүнө бир же бир нече кошумча жазалар кошулушу мүмкүн болгон кошумча жаза белгилөө маселеси каралбайт.</w:t>
            </w:r>
          </w:p>
          <w:p w:rsidR="00CB2005" w:rsidRPr="006F2445" w:rsidRDefault="00CB2005" w:rsidP="00311816">
            <w:pPr>
              <w:jc w:val="both"/>
              <w:rPr>
                <w:rFonts w:ascii="Times New Roman" w:eastAsia="Times New Roman" w:hAnsi="Times New Roman" w:cs="Times New Roman"/>
                <w:sz w:val="24"/>
                <w:szCs w:val="24"/>
                <w:lang w:val="ky-KG" w:eastAsia="ru-RU"/>
              </w:rPr>
            </w:pPr>
          </w:p>
          <w:p w:rsidR="00CB2005" w:rsidRPr="006F2445" w:rsidRDefault="00CB2005"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 Эркиндигинен ажыратуу жазасын белгилөө тууралуу мыйзамды </w:t>
            </w:r>
            <w:r w:rsidRPr="006F2445">
              <w:rPr>
                <w:rFonts w:ascii="Times New Roman" w:hAnsi="Times New Roman" w:cs="Times New Roman"/>
                <w:sz w:val="24"/>
                <w:szCs w:val="24"/>
                <w:lang w:val="ky-KG"/>
              </w:rPr>
              <w:lastRenderedPageBreak/>
              <w:t>соттордун туура жана бир беткей колдонуу максатында, Кыргыз Республикасынын Конституциясынын 98-беренесин жана "Кыргыз Республикасынын Жогорку соту жана жергиликтүү соттор жөнүндөгү" Кыргыз Республикасынын Мыйзамынын 18 жана 19-беренелерин жетекчиликке алып, Кыргыз Республикасынын Жогорку сотунун Пленуму токтом кылат:</w:t>
            </w:r>
          </w:p>
        </w:tc>
      </w:tr>
      <w:tr w:rsidR="006F2445" w:rsidRPr="00855988" w:rsidTr="00CB2005">
        <w:tc>
          <w:tcPr>
            <w:tcW w:w="7393" w:type="dxa"/>
          </w:tcPr>
          <w:p w:rsidR="00CB2005" w:rsidRPr="00855988" w:rsidRDefault="00CB2005" w:rsidP="00311816">
            <w:pPr>
              <w:pStyle w:val="Default"/>
              <w:jc w:val="both"/>
              <w:rPr>
                <w:rFonts w:ascii="Times New Roman" w:hAnsi="Times New Roman" w:cs="Times New Roman"/>
                <w:color w:val="auto"/>
                <w:lang w:val="ky-KG"/>
              </w:rPr>
            </w:pPr>
          </w:p>
          <w:p w:rsidR="00477300" w:rsidRPr="006F2445" w:rsidRDefault="00CB2005"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 xml:space="preserve"> </w:t>
            </w:r>
            <w:r w:rsidRPr="006F2445">
              <w:rPr>
                <w:rFonts w:ascii="Times New Roman" w:hAnsi="Times New Roman" w:cs="Times New Roman"/>
                <w:sz w:val="24"/>
                <w:szCs w:val="24"/>
              </w:rPr>
              <w:t xml:space="preserve">1. </w:t>
            </w:r>
            <w:proofErr w:type="spellStart"/>
            <w:r w:rsidRPr="006F2445">
              <w:rPr>
                <w:rFonts w:ascii="Times New Roman" w:hAnsi="Times New Roman" w:cs="Times New Roman"/>
                <w:sz w:val="24"/>
                <w:szCs w:val="24"/>
              </w:rPr>
              <w:t>Адилетсиз</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жаза</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жазанын</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максатына</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жетүүсүнө</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өбөлгө</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болбостугун</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эске</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алуу</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менен</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жаза</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белгилөөдө</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анын</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тү</w:t>
            </w:r>
            <w:proofErr w:type="gramStart"/>
            <w:r w:rsidRPr="006F2445">
              <w:rPr>
                <w:rFonts w:ascii="Times New Roman" w:hAnsi="Times New Roman" w:cs="Times New Roman"/>
                <w:sz w:val="24"/>
                <w:szCs w:val="24"/>
              </w:rPr>
              <w:t>р</w:t>
            </w:r>
            <w:proofErr w:type="gramEnd"/>
            <w:r w:rsidRPr="006F2445">
              <w:rPr>
                <w:rFonts w:ascii="Times New Roman" w:hAnsi="Times New Roman" w:cs="Times New Roman"/>
                <w:sz w:val="24"/>
                <w:szCs w:val="24"/>
              </w:rPr>
              <w:t>үнө</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жана</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өлчөмүнө</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тыкыр</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жекече</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мамиле</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кылуу</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тууралуу</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мыйзамдын</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милдеттүү</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түрдө</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кыйшаюусуз</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аткарылышына</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соттордун</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көңүлү</w:t>
            </w:r>
            <w:proofErr w:type="spellEnd"/>
            <w:r w:rsidRPr="006F2445">
              <w:rPr>
                <w:rFonts w:ascii="Times New Roman" w:hAnsi="Times New Roman" w:cs="Times New Roman"/>
                <w:sz w:val="24"/>
                <w:szCs w:val="24"/>
              </w:rPr>
              <w:t xml:space="preserve"> </w:t>
            </w:r>
            <w:proofErr w:type="spellStart"/>
            <w:r w:rsidRPr="006F2445">
              <w:rPr>
                <w:rFonts w:ascii="Times New Roman" w:hAnsi="Times New Roman" w:cs="Times New Roman"/>
                <w:sz w:val="24"/>
                <w:szCs w:val="24"/>
              </w:rPr>
              <w:t>бурулсун</w:t>
            </w:r>
            <w:proofErr w:type="spellEnd"/>
            <w:r w:rsidRPr="006F2445">
              <w:rPr>
                <w:rFonts w:ascii="Times New Roman" w:hAnsi="Times New Roman" w:cs="Times New Roman"/>
                <w:sz w:val="24"/>
                <w:szCs w:val="24"/>
              </w:rPr>
              <w:t>.</w:t>
            </w:r>
          </w:p>
        </w:tc>
        <w:tc>
          <w:tcPr>
            <w:tcW w:w="7393" w:type="dxa"/>
          </w:tcPr>
          <w:p w:rsidR="00CB2005" w:rsidRPr="006F2445" w:rsidRDefault="00CB2005" w:rsidP="00311816">
            <w:pPr>
              <w:pStyle w:val="Default"/>
              <w:jc w:val="both"/>
              <w:rPr>
                <w:rFonts w:ascii="Times New Roman" w:hAnsi="Times New Roman" w:cs="Times New Roman"/>
                <w:color w:val="auto"/>
                <w:lang w:val="ky-KG"/>
              </w:rPr>
            </w:pPr>
          </w:p>
          <w:p w:rsidR="00CB2005" w:rsidRPr="006F2445" w:rsidRDefault="00CB2005"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 1. Адилетсиз жаза жазанын максатына жетүүсүнө өбөлгө болбостугун эске алуу менен, жаза белгилөөдө анын түрүнө жана өлчөмүнө тыкыр жекече мамиле кылуу тууралуу мыйзамдын милдеттүү түрдө кыйшаюусуз аткарылышына соттордун көңүлү бурулсун.</w:t>
            </w:r>
          </w:p>
        </w:tc>
      </w:tr>
      <w:tr w:rsidR="006F2445" w:rsidRPr="00855988" w:rsidTr="00CB2005">
        <w:tc>
          <w:tcPr>
            <w:tcW w:w="7393" w:type="dxa"/>
          </w:tcPr>
          <w:p w:rsidR="00CB2005" w:rsidRPr="00855988" w:rsidRDefault="00CB2005" w:rsidP="00311816">
            <w:pPr>
              <w:pStyle w:val="Default"/>
              <w:jc w:val="both"/>
              <w:rPr>
                <w:rFonts w:ascii="Times New Roman" w:hAnsi="Times New Roman" w:cs="Times New Roman"/>
                <w:color w:val="auto"/>
                <w:lang w:val="ky-KG"/>
              </w:rPr>
            </w:pPr>
          </w:p>
          <w:p w:rsidR="00477300" w:rsidRPr="006F2445" w:rsidRDefault="00CB2005"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 xml:space="preserve"> 2. Оор жана өзгөчө оор кылмыштарды жасаган адамдарга же болбосо мурда соттолуп, кайрадан кылмыш жасагандарга негизсиз жумшак жазаны белгилөөгө соттордун жол бербөөсү тийиш.</w:t>
            </w:r>
          </w:p>
        </w:tc>
        <w:tc>
          <w:tcPr>
            <w:tcW w:w="7393" w:type="dxa"/>
          </w:tcPr>
          <w:p w:rsidR="00CB2005" w:rsidRPr="00855988" w:rsidRDefault="00CB2005" w:rsidP="00311816">
            <w:pPr>
              <w:pStyle w:val="Default"/>
              <w:jc w:val="both"/>
              <w:rPr>
                <w:rFonts w:ascii="Times New Roman" w:hAnsi="Times New Roman" w:cs="Times New Roman"/>
                <w:color w:val="auto"/>
                <w:lang w:val="ky-KG"/>
              </w:rPr>
            </w:pPr>
          </w:p>
          <w:p w:rsidR="00477300" w:rsidRPr="006F2445" w:rsidRDefault="00CB2005" w:rsidP="00311816">
            <w:pPr>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 xml:space="preserve"> 2. </w:t>
            </w:r>
            <w:r w:rsidR="002B4D83" w:rsidRPr="006F2445">
              <w:rPr>
                <w:rFonts w:ascii="Times New Roman" w:hAnsi="Times New Roman" w:cs="Times New Roman"/>
                <w:sz w:val="24"/>
                <w:szCs w:val="24"/>
                <w:lang w:val="ky-KG"/>
              </w:rPr>
              <w:t>Кылмыш-жаза жоопкерчилиги жана жазаны дайындоо жөнүндө маселени чечүүдө сот жасалган кылмыштын мүнөзүн жана оордугунун даражасын, жасалгандардын жүйөлөрүн жана максаттарын, күнөөлүүнүн инсандыгын, келтирилген залалдын өлчөмүн, жазаны жеңилдетүүчү же оордотуучу жагдайларды, жабырлануучунун пикирин эске алууга жана өкүмдө тандалган жаза чарасын жүйөлөштүрүүгө тийиш</w:t>
            </w:r>
            <w:r w:rsidRPr="00855988">
              <w:rPr>
                <w:rFonts w:ascii="Times New Roman" w:hAnsi="Times New Roman" w:cs="Times New Roman"/>
                <w:sz w:val="24"/>
                <w:szCs w:val="24"/>
                <w:lang w:val="ky-KG"/>
              </w:rPr>
              <w:t>.</w:t>
            </w: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477300" w:rsidRPr="006F2445" w:rsidRDefault="002B4D83"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3. Мыйзамдын талабына ылайык жоопкерчиликти оордотуучу жагдайлар болуп КР КЖКнин 55-беренесинде каралган жагдайлар гана аныкталгандыгын соттор эске алсын. Аталган берененин 3-бөлүгүнө ылайык, жаза белгилөөдө сот башка жагдайларды оордотуучу жагдай катары тааный албайт.</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2B4D83"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3. Мыйзамдын талабына ылайык жоопкерчиликти оордотуучу жагдайлар болуп КР КЖКнин 74-беренесинде каралган жагдайлар гана аныкталгандыгын соттор эске алсын. Аталган берененин 2-бөлүгүнө ылайык, жаза белгилөөдө сот башка жагдайларды оордотуучу жагдай катары тааный албайт.</w:t>
            </w: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477300" w:rsidRPr="006F2445" w:rsidRDefault="002B4D83"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4. Өкүмдөрдүн жыйындысы боюнча жаза белгилөөдө соттор КР КЖКнин 60-беренесинин негизинде акыркы өкүм боюнча белгиленген жазага мурдагы өкүм боюнча жазанын өтөлө элек бөлүгү толугу менен же жарым-жартылай кошула турган мурдагы өкүм боюнча жазанын өтөлө элек бөлүгүнүн түрүн жана өлчөмүн кылдаттык менен аныктап, өкүмдүн кириш бөлүгүндө так </w:t>
            </w:r>
            <w:r w:rsidRPr="006F2445">
              <w:rPr>
                <w:rFonts w:ascii="Times New Roman" w:hAnsi="Times New Roman" w:cs="Times New Roman"/>
                <w:sz w:val="24"/>
                <w:szCs w:val="24"/>
                <w:lang w:val="ky-KG"/>
              </w:rPr>
              <w:lastRenderedPageBreak/>
              <w:t>көрсөтүүлөрү тийиш.</w:t>
            </w:r>
          </w:p>
          <w:p w:rsidR="002416B7" w:rsidRPr="006F2445" w:rsidRDefault="002416B7" w:rsidP="00311816">
            <w:pPr>
              <w:autoSpaceDE w:val="0"/>
              <w:autoSpaceDN w:val="0"/>
              <w:adjustRightInd w:val="0"/>
              <w:jc w:val="both"/>
              <w:rPr>
                <w:rFonts w:ascii="Times New Roman" w:hAnsi="Times New Roman" w:cs="Times New Roman"/>
                <w:sz w:val="24"/>
                <w:szCs w:val="24"/>
                <w:lang w:val="ky-KG"/>
              </w:rPr>
            </w:pPr>
          </w:p>
          <w:p w:rsidR="002416B7" w:rsidRPr="006F2445" w:rsidRDefault="002416B7"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Мурдагы өкүм боюнча жазанын өтөлө элек бөлүгү болуп:</w:t>
            </w:r>
          </w:p>
          <w:p w:rsidR="002416B7" w:rsidRPr="006F2445" w:rsidRDefault="002416B7"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 шарттуу соттолгондо, ошондой эле КР КЖКнин 72-беренесине же болбосо КР ЖПКнин 362- беренесине ылайык жаза өтөө мөөнөтүн кийинкиге калтыруудагы мурдагы өкүм боюнча белгиленген жазанын бүт мөөнөтү (алдын ала камакта отурган мөөнөттөн тышкары); </w:t>
            </w:r>
          </w:p>
          <w:p w:rsidR="002416B7" w:rsidRPr="006F2445" w:rsidRDefault="002416B7"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 соттолгондун милдеттүү жумуштардан качып, өтөлбөй калган мөөнөтү жана убактысы; </w:t>
            </w:r>
          </w:p>
          <w:p w:rsidR="002416B7" w:rsidRPr="006F2445" w:rsidRDefault="002416B7"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 соттолгондун андан ары жаза өтөөдөн мөөнөтүнөн мурда шарттуу бошотулган убактысы (мөөнөтү) эсептелет.</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2B4D83"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4. Өкүмдөрдүн жыйындысы боюнча жаза белгилөөдө соттор КР КЖКнин 78-беренесинин негизинде акыркы өкүм боюнча белгиленген жазага мурдагы өкүм боюнча жазанын өтөлө элек бөлүгү толугу менен же жарым-жартылай кошула турган мурдагы өкүм боюнча жазанын өтөлө элек бөлүгүнүн түрүн жана өлчөмүн кылдаттык менен аныктап, өкүмдүн кириш бөлүгүндө так </w:t>
            </w:r>
            <w:r w:rsidRPr="006F2445">
              <w:rPr>
                <w:rFonts w:ascii="Times New Roman" w:hAnsi="Times New Roman" w:cs="Times New Roman"/>
                <w:sz w:val="24"/>
                <w:szCs w:val="24"/>
                <w:lang w:val="ky-KG"/>
              </w:rPr>
              <w:lastRenderedPageBreak/>
              <w:t>көрсөтүүлөрү тийиш.</w:t>
            </w:r>
          </w:p>
          <w:p w:rsidR="002416B7" w:rsidRPr="006F2445" w:rsidRDefault="002416B7" w:rsidP="00311816">
            <w:pPr>
              <w:jc w:val="both"/>
              <w:rPr>
                <w:rFonts w:ascii="Times New Roman" w:hAnsi="Times New Roman" w:cs="Times New Roman"/>
                <w:sz w:val="24"/>
                <w:szCs w:val="24"/>
                <w:lang w:val="ky-KG"/>
              </w:rPr>
            </w:pPr>
          </w:p>
          <w:p w:rsidR="002416B7" w:rsidRPr="006F2445" w:rsidRDefault="002416B7"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Мурдагы өкүм боюнча жазанын өтөлө элек бөлүгү болуп:</w:t>
            </w:r>
          </w:p>
          <w:p w:rsidR="002416B7" w:rsidRPr="006F2445" w:rsidRDefault="002416B7" w:rsidP="00311816">
            <w:pPr>
              <w:jc w:val="both"/>
              <w:rPr>
                <w:rFonts w:ascii="Times New Roman" w:hAnsi="Times New Roman" w:cs="Times New Roman"/>
                <w:sz w:val="24"/>
                <w:szCs w:val="24"/>
                <w:lang w:val="ky-KG"/>
              </w:rPr>
            </w:pPr>
            <w:r w:rsidRPr="006F2445">
              <w:rPr>
                <w:rStyle w:val="y2iqfc"/>
                <w:rFonts w:ascii="Times New Roman" w:hAnsi="Times New Roman" w:cs="Times New Roman"/>
                <w:sz w:val="24"/>
                <w:szCs w:val="24"/>
                <w:lang w:val="ky-KG"/>
              </w:rPr>
              <w:t>- пробация көзөмөлүн белгилөө менен соттолгондо</w:t>
            </w:r>
            <w:r w:rsidRPr="006F2445">
              <w:rPr>
                <w:rFonts w:ascii="Times New Roman" w:hAnsi="Times New Roman" w:cs="Times New Roman"/>
                <w:sz w:val="24"/>
                <w:szCs w:val="24"/>
                <w:lang w:val="ky-KG"/>
              </w:rPr>
              <w:t xml:space="preserve">, ошондой эле КР КЖКнин 87-беренесине же болбосо КР ЖПКнин 433-беренесине ылайык жаза өтөө мөөнөтүн кийинкиге калтыруудагы мурдагы өкүм боюнча белгиленген жазанын бүт мөөнөтү; </w:t>
            </w:r>
          </w:p>
          <w:p w:rsidR="002416B7" w:rsidRPr="006F2445" w:rsidRDefault="002416B7"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 соттолгондун милдеттүү жумуштардан качып, өтөлбөй калган мөөнөтү жана убактысы; </w:t>
            </w:r>
          </w:p>
          <w:p w:rsidR="002416B7" w:rsidRPr="006F2445" w:rsidRDefault="002416B7" w:rsidP="00311816">
            <w:pPr>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 соттолгондун андан ары жаза өтөөдөн мөөнөтүнөн мурда шарттуу бошотулган убактысы (мөөнөтү) эсептелет.</w:t>
            </w: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2416B7" w:rsidRPr="006F2445" w:rsidRDefault="002416B7"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5. Өзгөчө оор кылмыш үчүн соттолгон адамдарга, жашы жетпеген адамдардын жыныстык кол тийбестигине каршы кылмыш жасаган адамдарга, КЖКнин 224, 225, 226 - 226-6, 227, 232, 299 - 299-3, 303-309, 313-315 жана 375-беренелеринде каралган кылмыштарды жасаган адамдарга, уюшкан кылмыштуу топтун, кылмыштуу шериктештиктин (кылмыштуу уюмдун), куралдуу топтун (банданын) курамында кылмыш жасаган адамдарга, туруктуу жашаган жери жок адамдарга, ошондой эле Кыргыз Республикасында убактылуу жашаган чет өлкөлүк жарандарга жана жарандыгы жок адамдарга карата шарттуу соттоо колдонулбайт. </w:t>
            </w:r>
          </w:p>
          <w:p w:rsidR="00477300" w:rsidRPr="006F2445" w:rsidRDefault="002416B7"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Өнөкөт кылмыштарды жасагандарга карата шарттуу соттоо колдонулбайт. КР КЖКнин 58- беренесине ылайык өнөкөт кылмыштар КР КЖКде каралган негиздерде жана чектерде кыйла катуу жазага тартууга алып келет.</w:t>
            </w:r>
          </w:p>
        </w:tc>
        <w:tc>
          <w:tcPr>
            <w:tcW w:w="7393" w:type="dxa"/>
          </w:tcPr>
          <w:p w:rsidR="00855988" w:rsidRDefault="00855988" w:rsidP="00311816">
            <w:pPr>
              <w:pStyle w:val="tkTekst"/>
              <w:ind w:firstLine="0"/>
              <w:rPr>
                <w:rFonts w:ascii="Times New Roman" w:hAnsi="Times New Roman" w:cs="Times New Roman"/>
                <w:sz w:val="24"/>
                <w:szCs w:val="24"/>
                <w:lang w:val="ky-KG"/>
              </w:rPr>
            </w:pPr>
          </w:p>
          <w:p w:rsidR="002416B7" w:rsidRPr="006F2445" w:rsidRDefault="00A97D61" w:rsidP="00311816">
            <w:pPr>
              <w:pStyle w:val="tkTekst"/>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5. </w:t>
            </w:r>
            <w:bookmarkStart w:id="0" w:name="_GoBack"/>
            <w:bookmarkEnd w:id="0"/>
            <w:r w:rsidR="002416B7" w:rsidRPr="006F2445">
              <w:rPr>
                <w:rFonts w:ascii="Times New Roman" w:hAnsi="Times New Roman" w:cs="Times New Roman"/>
                <w:sz w:val="24"/>
                <w:szCs w:val="24"/>
                <w:lang w:val="ky-KG"/>
              </w:rPr>
              <w:t>Пробациялык көзөмөл төмөнкү адамдарга колдонулбайт:</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өзгөчө оор кылмыштары үчүн соттолгондорго;</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мамлекеттик жана муниципалдык кызматтын кызыкчылыктарына каршы коррупциялык жана башка кылмыштар үчүн соттолгондорго;</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коомдук коопсуздукка каршы кылмыштар үчүн соттолгондорго;</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конституциялык түзүлүштүн негиздерине жана мамлекеттин коопсуздугуна каршы кылмыштар үчүн соттолгондорго;</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уюшкан топтун же кылмыштуу коомдоштуктун курамында жасалган кылмыштар үчүн соттолгондорго;</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жыныстык кол тийбестик жана жыныстык эркиндигине каршы кылмыштар үчүн соттолгондорго.</w:t>
            </w:r>
          </w:p>
          <w:p w:rsidR="002416B7" w:rsidRPr="006F2445" w:rsidRDefault="002416B7" w:rsidP="00311816">
            <w:pPr>
              <w:pStyle w:val="tkTekst"/>
              <w:rPr>
                <w:rFonts w:ascii="Times New Roman" w:hAnsi="Times New Roman" w:cs="Times New Roman"/>
                <w:sz w:val="24"/>
                <w:szCs w:val="24"/>
                <w:lang w:val="ky-KG"/>
              </w:rPr>
            </w:pPr>
            <w:r w:rsidRPr="006F2445">
              <w:rPr>
                <w:rFonts w:ascii="Times New Roman" w:hAnsi="Times New Roman" w:cs="Times New Roman"/>
                <w:sz w:val="24"/>
                <w:szCs w:val="24"/>
                <w:lang w:val="ky-KG"/>
              </w:rPr>
              <w:t>Көрсөтүлгөн чектөө он төрт жаштан он сегиз жашка чейинки балдардын жыныстык кол тийбестигине каршы кылмыш жасаган балдарга жайылтылбайт;</w:t>
            </w:r>
          </w:p>
          <w:p w:rsidR="002416B7" w:rsidRPr="006F2445" w:rsidRDefault="002416B7" w:rsidP="00311816">
            <w:pPr>
              <w:pStyle w:val="tkTekst"/>
              <w:ind w:firstLine="0"/>
              <w:rPr>
                <w:rFonts w:ascii="Times New Roman" w:hAnsi="Times New Roman" w:cs="Times New Roman"/>
                <w:sz w:val="24"/>
                <w:szCs w:val="24"/>
              </w:rPr>
            </w:pPr>
            <w:r w:rsidRPr="006F2445">
              <w:rPr>
                <w:rFonts w:ascii="Times New Roman" w:hAnsi="Times New Roman" w:cs="Times New Roman"/>
                <w:sz w:val="24"/>
                <w:szCs w:val="24"/>
                <w:lang w:val="ky-KG"/>
              </w:rPr>
              <w:t xml:space="preserve">- ушул Кодекстин </w:t>
            </w:r>
            <w:hyperlink r:id="rId5" w:anchor="st_137" w:history="1">
              <w:r w:rsidRPr="006F2445">
                <w:rPr>
                  <w:rStyle w:val="a4"/>
                  <w:rFonts w:ascii="Times New Roman" w:hAnsi="Times New Roman" w:cs="Times New Roman"/>
                  <w:color w:val="auto"/>
                  <w:sz w:val="24"/>
                  <w:szCs w:val="24"/>
                  <w:lang w:val="ky-KG"/>
                </w:rPr>
                <w:t>137</w:t>
              </w:r>
            </w:hyperlink>
            <w:r w:rsidRPr="006F2445">
              <w:rPr>
                <w:rFonts w:ascii="Times New Roman" w:hAnsi="Times New Roman" w:cs="Times New Roman"/>
                <w:sz w:val="24"/>
                <w:szCs w:val="24"/>
                <w:lang w:val="ky-KG"/>
              </w:rPr>
              <w:t xml:space="preserve">, </w:t>
            </w:r>
            <w:hyperlink r:id="rId6" w:anchor="st_157" w:history="1">
              <w:r w:rsidRPr="006F2445">
                <w:rPr>
                  <w:rStyle w:val="a4"/>
                  <w:rFonts w:ascii="Times New Roman" w:hAnsi="Times New Roman" w:cs="Times New Roman"/>
                  <w:color w:val="auto"/>
                  <w:sz w:val="24"/>
                  <w:szCs w:val="24"/>
                  <w:lang w:val="ky-KG"/>
                </w:rPr>
                <w:t>157</w:t>
              </w:r>
            </w:hyperlink>
            <w:r w:rsidRPr="006F2445">
              <w:rPr>
                <w:rFonts w:ascii="Times New Roman" w:hAnsi="Times New Roman" w:cs="Times New Roman"/>
                <w:sz w:val="24"/>
                <w:szCs w:val="24"/>
                <w:lang w:val="ky-KG"/>
              </w:rPr>
              <w:t xml:space="preserve">, </w:t>
            </w:r>
            <w:hyperlink r:id="rId7" w:anchor="st_158" w:history="1">
              <w:r w:rsidRPr="006F2445">
                <w:rPr>
                  <w:rStyle w:val="a4"/>
                  <w:rFonts w:ascii="Times New Roman" w:hAnsi="Times New Roman" w:cs="Times New Roman"/>
                  <w:color w:val="auto"/>
                  <w:sz w:val="24"/>
                  <w:szCs w:val="24"/>
                  <w:lang w:val="ky-KG"/>
                </w:rPr>
                <w:t>158</w:t>
              </w:r>
            </w:hyperlink>
            <w:r w:rsidRPr="006F2445">
              <w:rPr>
                <w:rFonts w:ascii="Times New Roman" w:hAnsi="Times New Roman" w:cs="Times New Roman"/>
                <w:sz w:val="24"/>
                <w:szCs w:val="24"/>
                <w:lang w:val="ky-KG"/>
              </w:rPr>
              <w:t xml:space="preserve">, </w:t>
            </w:r>
            <w:hyperlink r:id="rId8" w:anchor="st_166" w:history="1">
              <w:r w:rsidRPr="006F2445">
                <w:rPr>
                  <w:rStyle w:val="a4"/>
                  <w:rFonts w:ascii="Times New Roman" w:hAnsi="Times New Roman" w:cs="Times New Roman"/>
                  <w:color w:val="auto"/>
                  <w:sz w:val="24"/>
                  <w:szCs w:val="24"/>
                  <w:lang w:val="ky-KG"/>
                </w:rPr>
                <w:t>166</w:t>
              </w:r>
            </w:hyperlink>
            <w:r w:rsidRPr="006F2445">
              <w:rPr>
                <w:rFonts w:ascii="Times New Roman" w:hAnsi="Times New Roman" w:cs="Times New Roman"/>
                <w:sz w:val="24"/>
                <w:szCs w:val="24"/>
                <w:lang w:val="ky-KG"/>
              </w:rPr>
              <w:t xml:space="preserve">, </w:t>
            </w:r>
            <w:hyperlink r:id="rId9" w:anchor="st_167" w:history="1">
              <w:r w:rsidRPr="006F2445">
                <w:rPr>
                  <w:rStyle w:val="a4"/>
                  <w:rFonts w:ascii="Times New Roman" w:hAnsi="Times New Roman" w:cs="Times New Roman"/>
                  <w:color w:val="auto"/>
                  <w:sz w:val="24"/>
                  <w:szCs w:val="24"/>
                  <w:lang w:val="ky-KG"/>
                </w:rPr>
                <w:t>167</w:t>
              </w:r>
            </w:hyperlink>
            <w:r w:rsidRPr="006F2445">
              <w:rPr>
                <w:rFonts w:ascii="Times New Roman" w:hAnsi="Times New Roman" w:cs="Times New Roman"/>
                <w:sz w:val="24"/>
                <w:szCs w:val="24"/>
                <w:lang w:val="ky-KG"/>
              </w:rPr>
              <w:t xml:space="preserve">, </w:t>
            </w:r>
            <w:hyperlink r:id="rId10" w:anchor="st_168" w:history="1">
              <w:r w:rsidRPr="006F2445">
                <w:rPr>
                  <w:rStyle w:val="a4"/>
                  <w:rFonts w:ascii="Times New Roman" w:hAnsi="Times New Roman" w:cs="Times New Roman"/>
                  <w:color w:val="auto"/>
                  <w:sz w:val="24"/>
                  <w:szCs w:val="24"/>
                  <w:lang w:val="ky-KG"/>
                </w:rPr>
                <w:t>168</w:t>
              </w:r>
            </w:hyperlink>
            <w:r w:rsidRPr="006F2445">
              <w:rPr>
                <w:rFonts w:ascii="Times New Roman" w:hAnsi="Times New Roman" w:cs="Times New Roman"/>
                <w:sz w:val="24"/>
                <w:szCs w:val="24"/>
                <w:lang w:val="ky-KG"/>
              </w:rPr>
              <w:t xml:space="preserve">, </w:t>
            </w:r>
            <w:hyperlink r:id="rId11" w:anchor="st_172" w:history="1">
              <w:r w:rsidRPr="006F2445">
                <w:rPr>
                  <w:rStyle w:val="a4"/>
                  <w:rFonts w:ascii="Times New Roman" w:hAnsi="Times New Roman" w:cs="Times New Roman"/>
                  <w:color w:val="auto"/>
                  <w:sz w:val="24"/>
                  <w:szCs w:val="24"/>
                  <w:lang w:val="ky-KG"/>
                </w:rPr>
                <w:t>172</w:t>
              </w:r>
            </w:hyperlink>
            <w:r w:rsidRPr="006F2445">
              <w:rPr>
                <w:rFonts w:ascii="Times New Roman" w:hAnsi="Times New Roman" w:cs="Times New Roman"/>
                <w:sz w:val="24"/>
                <w:szCs w:val="24"/>
                <w:lang w:val="ky-KG"/>
              </w:rPr>
              <w:t xml:space="preserve">, </w:t>
            </w:r>
            <w:hyperlink r:id="rId12" w:anchor="st_173" w:history="1">
              <w:r w:rsidRPr="006F2445">
                <w:rPr>
                  <w:rStyle w:val="a4"/>
                  <w:rFonts w:ascii="Times New Roman" w:hAnsi="Times New Roman" w:cs="Times New Roman"/>
                  <w:color w:val="auto"/>
                  <w:sz w:val="24"/>
                  <w:szCs w:val="24"/>
                  <w:lang w:val="ky-KG"/>
                </w:rPr>
                <w:t>173</w:t>
              </w:r>
            </w:hyperlink>
            <w:r w:rsidRPr="006F2445">
              <w:rPr>
                <w:rFonts w:ascii="Times New Roman" w:hAnsi="Times New Roman" w:cs="Times New Roman"/>
                <w:sz w:val="24"/>
                <w:szCs w:val="24"/>
                <w:lang w:val="ky-KG"/>
              </w:rPr>
              <w:t>-беренелеринде каралган кылмыштар үчүн соттолгондорго;</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 туруктуу жашаган жери жокторго, ошондой эле Кыргыз Республикасында убактылуу жашап турган чет өлкөлүк жарандарга </w:t>
            </w:r>
            <w:r w:rsidRPr="006F2445">
              <w:rPr>
                <w:rFonts w:ascii="Times New Roman" w:hAnsi="Times New Roman" w:cs="Times New Roman"/>
                <w:sz w:val="24"/>
                <w:szCs w:val="24"/>
                <w:lang w:val="ky-KG"/>
              </w:rPr>
              <w:lastRenderedPageBreak/>
              <w:t>жана жарандыгы жок адамдарга.</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Пробациялык көзөмөл анча оор эмес кылмыш жасагандыгы үчүн - бир жылдан үч жылга чейинки мөөнөткө, ал эми оор кылмыш үчүн үч жылдан беш жылга чейин белгиленет. Пробациялык көзөмөлдүн мөөнөтү соттолгон адам пробация органына келген күндөн тартып эсептеле баштайт. </w:t>
            </w:r>
          </w:p>
          <w:p w:rsidR="007735A7" w:rsidRPr="006F2445" w:rsidRDefault="007735A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Соттун өкүмүн</w:t>
            </w:r>
            <w:r w:rsidR="001E521E" w:rsidRPr="006F2445">
              <w:rPr>
                <w:rFonts w:ascii="Times New Roman" w:hAnsi="Times New Roman" w:cs="Times New Roman"/>
                <w:sz w:val="24"/>
                <w:szCs w:val="24"/>
                <w:lang w:val="ky-KG"/>
              </w:rPr>
              <w:t>үн корутунду бөлүгүндө</w:t>
            </w:r>
            <w:r w:rsidRPr="006F2445">
              <w:rPr>
                <w:rFonts w:ascii="Times New Roman" w:hAnsi="Times New Roman" w:cs="Times New Roman"/>
                <w:sz w:val="24"/>
                <w:szCs w:val="24"/>
                <w:lang w:val="ky-KG"/>
              </w:rPr>
              <w:t xml:space="preserve"> сөзсүз пробациялык көзөмөлдү колдонуу менен жазадан бошотууда пробациялык көзөмөлдүн мөөнөтүнүн узактыгы, ошондой эле соттолгон адамга жүктөлүүчү контролдук талаптар жана пробациялык милдеттер, анын ичинде пробация органына келип туруу милдети көрсөтүлүшү керек.</w:t>
            </w:r>
          </w:p>
          <w:p w:rsidR="002416B7" w:rsidRPr="006F2445" w:rsidRDefault="002416B7" w:rsidP="00311816">
            <w:pPr>
              <w:pStyle w:val="tkTekst"/>
              <w:ind w:firstLine="0"/>
              <w:rPr>
                <w:rFonts w:ascii="Times New Roman" w:hAnsi="Times New Roman" w:cs="Times New Roman"/>
                <w:sz w:val="24"/>
                <w:szCs w:val="24"/>
                <w:lang w:val="ky-KG"/>
              </w:rPr>
            </w:pPr>
            <w:r w:rsidRPr="006F2445">
              <w:rPr>
                <w:rFonts w:ascii="Times New Roman" w:hAnsi="Times New Roman" w:cs="Times New Roman"/>
                <w:sz w:val="24"/>
                <w:szCs w:val="24"/>
                <w:lang w:val="ky-KG"/>
              </w:rPr>
              <w:t>Сот өкүмдү жарыялаганда соттолгон адамга сот пробациялык милдеттерди жазуу жүзүндө түшүндүрүп берүүгө милдеттүү.</w:t>
            </w:r>
          </w:p>
          <w:p w:rsidR="00477300" w:rsidRPr="006F2445" w:rsidRDefault="00477300" w:rsidP="00311816">
            <w:pPr>
              <w:jc w:val="both"/>
              <w:rPr>
                <w:rFonts w:ascii="Times New Roman" w:hAnsi="Times New Roman" w:cs="Times New Roman"/>
                <w:sz w:val="24"/>
                <w:szCs w:val="24"/>
                <w:lang w:val="ky-KG"/>
              </w:rPr>
            </w:pP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16249D" w:rsidRPr="006F2445" w:rsidRDefault="0016249D"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6. КР КЖКнин 59-беренесинин 4-бөлүгүнүн жана (же) 60-беренесинин эрежелери боюнча белгиленген эркиндигинен биротоло ажыратуу жазасынын мөөнөтү акыркы өкүм чыгарылган күндөн тартып эсептелет. </w:t>
            </w:r>
          </w:p>
          <w:p w:rsidR="00477300" w:rsidRPr="006F2445" w:rsidRDefault="0016249D"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Бул учурда акыркы иш боюнча үй камагына жана алдын ала камоо түрүндөгү тандалган бөгөт коюу чарасынын же кармоонун мөөнөтү сот тарабынан жазанын мөөнөтүн белгилегенде эсепке кирет, андан тышкары, биринчи өкүм боюнча толугу менен же жарым-жартылай өтөлгөн жаза, КР КЖКнин 59-беренесинин 4-бөлүгүнүн эрежелеринин негизинде белгиленген жазанын эсебине кирет.</w:t>
            </w:r>
          </w:p>
        </w:tc>
        <w:tc>
          <w:tcPr>
            <w:tcW w:w="7393" w:type="dxa"/>
          </w:tcPr>
          <w:p w:rsidR="00855988" w:rsidRDefault="00855988" w:rsidP="00311816">
            <w:pPr>
              <w:pStyle w:val="Default"/>
              <w:jc w:val="both"/>
              <w:rPr>
                <w:rFonts w:ascii="Times New Roman" w:hAnsi="Times New Roman" w:cs="Times New Roman"/>
                <w:color w:val="auto"/>
                <w:lang w:val="ky-KG"/>
              </w:rPr>
            </w:pPr>
          </w:p>
          <w:p w:rsidR="0016249D" w:rsidRPr="006F2445" w:rsidRDefault="0016249D"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6. КР КЖКнин 77-беренесинин 5-бөлүгүнүн жана (же) </w:t>
            </w:r>
            <w:r w:rsidR="007735A7" w:rsidRPr="006F2445">
              <w:rPr>
                <w:rFonts w:ascii="Times New Roman" w:hAnsi="Times New Roman" w:cs="Times New Roman"/>
                <w:color w:val="auto"/>
                <w:lang w:val="ky-KG"/>
              </w:rPr>
              <w:t>78</w:t>
            </w:r>
            <w:r w:rsidRPr="006F2445">
              <w:rPr>
                <w:rFonts w:ascii="Times New Roman" w:hAnsi="Times New Roman" w:cs="Times New Roman"/>
                <w:color w:val="auto"/>
                <w:lang w:val="ky-KG"/>
              </w:rPr>
              <w:t xml:space="preserve">-беренесинин эрежелери боюнча белгиленген эркиндигинен биротоло ажыратуу жазасынын мөөнөтү акыркы өкүм чыгарылган күндөн тартып эсептелет. </w:t>
            </w:r>
          </w:p>
          <w:p w:rsidR="00477300" w:rsidRPr="006F2445" w:rsidRDefault="0016249D"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Бул учурда акыркы иш боюнча үй </w:t>
            </w:r>
            <w:r w:rsidR="001E521E" w:rsidRPr="006F2445">
              <w:rPr>
                <w:rFonts w:ascii="Times New Roman" w:hAnsi="Times New Roman" w:cs="Times New Roman"/>
                <w:sz w:val="24"/>
                <w:szCs w:val="24"/>
                <w:lang w:val="ky-KG"/>
              </w:rPr>
              <w:t>камакта кармоонун</w:t>
            </w:r>
            <w:r w:rsidRPr="006F2445">
              <w:rPr>
                <w:rFonts w:ascii="Times New Roman" w:hAnsi="Times New Roman" w:cs="Times New Roman"/>
                <w:sz w:val="24"/>
                <w:szCs w:val="24"/>
                <w:lang w:val="ky-KG"/>
              </w:rPr>
              <w:t xml:space="preserve"> </w:t>
            </w:r>
            <w:r w:rsidR="001E521E" w:rsidRPr="006F2445">
              <w:rPr>
                <w:rFonts w:ascii="Times New Roman" w:hAnsi="Times New Roman" w:cs="Times New Roman"/>
                <w:sz w:val="24"/>
                <w:szCs w:val="24"/>
                <w:lang w:val="ky-KG"/>
              </w:rPr>
              <w:t>жана</w:t>
            </w:r>
            <w:r w:rsidRPr="006F2445">
              <w:rPr>
                <w:rFonts w:ascii="Times New Roman" w:hAnsi="Times New Roman" w:cs="Times New Roman"/>
                <w:sz w:val="24"/>
                <w:szCs w:val="24"/>
                <w:lang w:val="ky-KG"/>
              </w:rPr>
              <w:t xml:space="preserve"> </w:t>
            </w:r>
            <w:r w:rsidR="001E521E" w:rsidRPr="006F2445">
              <w:rPr>
                <w:rFonts w:ascii="Times New Roman" w:hAnsi="Times New Roman" w:cs="Times New Roman"/>
                <w:sz w:val="24"/>
                <w:szCs w:val="24"/>
                <w:lang w:val="ky-KG"/>
              </w:rPr>
              <w:t>камакта кармоо</w:t>
            </w:r>
            <w:r w:rsidRPr="006F2445">
              <w:rPr>
                <w:rFonts w:ascii="Times New Roman" w:hAnsi="Times New Roman" w:cs="Times New Roman"/>
                <w:sz w:val="24"/>
                <w:szCs w:val="24"/>
                <w:lang w:val="ky-KG"/>
              </w:rPr>
              <w:t xml:space="preserve"> түрүндөгү тандалган бөгөт коюу чарасынын же кармоонун мөөнөтү сот тарабынан жазанын мөөнөтүн белгилегенде эсепке кирет, андан тышкары, биринчи өкүм боюнча өтөлгөн жаза, КР КЖКнин </w:t>
            </w:r>
            <w:r w:rsidR="001E521E" w:rsidRPr="006F2445">
              <w:rPr>
                <w:rFonts w:ascii="Times New Roman" w:hAnsi="Times New Roman" w:cs="Times New Roman"/>
                <w:sz w:val="24"/>
                <w:szCs w:val="24"/>
                <w:lang w:val="ky-KG"/>
              </w:rPr>
              <w:t>77</w:t>
            </w:r>
            <w:r w:rsidRPr="006F2445">
              <w:rPr>
                <w:rFonts w:ascii="Times New Roman" w:hAnsi="Times New Roman" w:cs="Times New Roman"/>
                <w:sz w:val="24"/>
                <w:szCs w:val="24"/>
                <w:lang w:val="ky-KG"/>
              </w:rPr>
              <w:t xml:space="preserve">-беренесинин </w:t>
            </w:r>
            <w:r w:rsidR="001E521E" w:rsidRPr="006F2445">
              <w:rPr>
                <w:rFonts w:ascii="Times New Roman" w:hAnsi="Times New Roman" w:cs="Times New Roman"/>
                <w:sz w:val="24"/>
                <w:szCs w:val="24"/>
                <w:lang w:val="ky-KG"/>
              </w:rPr>
              <w:t>5</w:t>
            </w:r>
            <w:r w:rsidRPr="006F2445">
              <w:rPr>
                <w:rFonts w:ascii="Times New Roman" w:hAnsi="Times New Roman" w:cs="Times New Roman"/>
                <w:sz w:val="24"/>
                <w:szCs w:val="24"/>
                <w:lang w:val="ky-KG"/>
              </w:rPr>
              <w:t>-бөлүгүнүн эрежелеринин негизинде белгиленген жазанын эсебине кирет.</w:t>
            </w: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477300" w:rsidRPr="006F2445" w:rsidRDefault="007C71EA"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7. Өкүмдөрдүн жыйындысы боюнча акыркы жаза жаңыдан жасалган кылмыш үчүн дайындалган жазага караганда да, ошондой эле мурдагы өкүм боюнча жазанын өтөлө элек бөлүгүнөн да жогору болууга тийиш экендигине соттордун көңүлү бурулсун.</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7C71EA"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7. Өкүмдөрдүн жыйындысы боюнча акыркы жаза жаңыдан жасалган кылмыш үчүн дайындалган жазага караганда да, ошондой эле мурдагы өкүм боюнча жазанын өтөлө элек бөлүгүнөн да жогору болууга тийиш экендигине соттордун көңүлү бурулсун.</w:t>
            </w: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477300" w:rsidRPr="006F2445" w:rsidRDefault="007C71EA"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lastRenderedPageBreak/>
              <w:t>8. Акыркы өкүм чыгарылган күндөн тартып, КР КЖКнин 59-беренесинин 4-бөлүгүнүн жана 60- беренесинин негизинде биротоло белгиленген эркиндигинен ажыратуу жазасын өтөө мөөнөтү иш жүзүндө камакка алынгандан тартып эсептелээрин соттордун эске алуусу зарыл. Иш жүзүндө үй камагына же алдын ала камоо түрүндөгү тандалган бөгөт коюу чарасынын мөөнөтүнөн тартып, өкүмдүн мыйзамдуу күчүнө киргенге чейин тандалган бөгөт коюу чарасынын мөөнөтү жазанын мөөнөтүнө кирет.</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7C71EA"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lastRenderedPageBreak/>
              <w:t>8. Акыркы өкүм чыгарылган күндөн тартып, КР КЖКнин 77-беренесинин 5-бөлүгүнүн жана 78- беренесинин негизинде биротоло белгиленген эркиндигинен ажыратуу жазасын өтөө мөөнөтү иш жүзүндө камакка алынгандан тартып эсептелээрин соттордун эске алуусу зарыл. Иш жүзүндө үй камакта кармоонун же камакта кармоо түрүндөгү тандалган бөгөт коюу чарасынын мөөнөтүнөн тартып, өкүмдүн мыйзамдуу күчүнө киргенге чейин тандалган бөгөт коюу чарасынын мөөнөтү жазанын мөөнөтүнө кирет.</w:t>
            </w: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477300" w:rsidRPr="006F2445" w:rsidRDefault="007C71EA"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9. Эки же андан көп кылмыштарды жасагандыгы үчүн, ошондой эле өкүмдөрдүн жыйындысы боюнча эркиндигинен ажыратуу жазасын белгилөөдө, сот түзөтүү мекемесинин түрүн ар бир кылмыш үчүн эмес, жазаны биротоло белгилегенде дайындашы зарыл.</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7C71EA"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9. Эки же андан көп кылмыштарды жасагандыгы үчүн, ошондой эле өкүмдөрдүн жыйындысы боюнча эркиндигинен ажыратуу жазасын белгилөөдө, сот түзөтүү мекемесинин түрүн ар бир кылмыш үчүн эмес, жазаны биротоло белгилегенде дайындашы зарыл.</w:t>
            </w: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10. КР КЖКнин 46-беренесине ылайык кызматтык милдеттерди аткарууда жасаган кылмыштар боюнча ар бир учурда сот мындан ары соттолуучунун белгилүү кызматтарды ээлөө укугунан ажыратуу (белгилүү иш жүргүзүү) тууралуу маселени талкуулашы керек. </w:t>
            </w: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Default="007C71EA" w:rsidP="00311816">
            <w:pPr>
              <w:pStyle w:val="Default"/>
              <w:jc w:val="both"/>
              <w:rPr>
                <w:rFonts w:ascii="Times New Roman" w:hAnsi="Times New Roman" w:cs="Times New Roman"/>
                <w:color w:val="auto"/>
                <w:lang w:val="ky-KG"/>
              </w:rPr>
            </w:pPr>
          </w:p>
          <w:p w:rsidR="00855988" w:rsidRPr="006F2445" w:rsidRDefault="00855988" w:rsidP="00311816">
            <w:pPr>
              <w:pStyle w:val="Default"/>
              <w:jc w:val="both"/>
              <w:rPr>
                <w:rFonts w:ascii="Times New Roman" w:hAnsi="Times New Roman" w:cs="Times New Roman"/>
                <w:color w:val="auto"/>
                <w:lang w:val="ky-KG"/>
              </w:rPr>
            </w:pPr>
          </w:p>
          <w:p w:rsidR="007C71EA" w:rsidRDefault="007C71EA"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Бир нече кылмыштарды жасаган адамга кошумча жаза чектөөдө бир кылмыш үчүн өзүнчө же болбосо бир нече кылмыштар үчүн өзүнчө белгилеп, андан кийин жазалардын жыйындысы боюнча чечим </w:t>
            </w:r>
            <w:r w:rsidRPr="006F2445">
              <w:rPr>
                <w:rFonts w:ascii="Times New Roman" w:hAnsi="Times New Roman" w:cs="Times New Roman"/>
                <w:color w:val="auto"/>
                <w:lang w:val="ky-KG"/>
              </w:rPr>
              <w:lastRenderedPageBreak/>
              <w:t xml:space="preserve">кабыл алуусу зарыл. </w:t>
            </w:r>
          </w:p>
          <w:p w:rsidR="00855988" w:rsidRPr="006F2445" w:rsidRDefault="00855988" w:rsidP="00311816">
            <w:pPr>
              <w:pStyle w:val="Default"/>
              <w:jc w:val="both"/>
              <w:rPr>
                <w:rFonts w:ascii="Times New Roman" w:hAnsi="Times New Roman" w:cs="Times New Roman"/>
                <w:color w:val="auto"/>
                <w:lang w:val="ky-KG"/>
              </w:rPr>
            </w:pPr>
          </w:p>
          <w:p w:rsidR="00477300" w:rsidRPr="006F2445" w:rsidRDefault="007C71EA"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Эгерде күнөөкөр соттолуп жаткан мыйзам боюнча кошумча жаза белгилөө милдеттүү түрдө каралса, сот КР КЖКнин 56-беренесинде көрсөтүлгөн шарттарга гана таянып кошумча жазаны белгилебестен КР КЖКнин көрсөтүлгөн беренесине шилтеме жасап, өкүмдө мындай жеңилдетүүнүн негиздерин жүйөөлөштүрүүсү зарыл.</w:t>
            </w:r>
          </w:p>
        </w:tc>
        <w:tc>
          <w:tcPr>
            <w:tcW w:w="7393" w:type="dxa"/>
          </w:tcPr>
          <w:p w:rsidR="00855988" w:rsidRDefault="00855988"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10. КР КЖКнин 63-беренесине ылайык кызматтык милдеттерди аткарууда жасаган кылмыштар боюнча ар бир учурда сот мындан ары соттолуучунун белгилүү кызматтарды ээлөө укугунан ажыратуу (белгилүү иш жүргүзүү) тууралуу маселени талкуулашы керек. </w:t>
            </w:r>
          </w:p>
          <w:p w:rsidR="007C71EA" w:rsidRPr="006F2445" w:rsidRDefault="007C71EA"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Соттор КР КЖКнин </w:t>
            </w:r>
            <w:hyperlink r:id="rId13" w:anchor="st_336" w:history="1">
              <w:r w:rsidRPr="006F2445">
                <w:rPr>
                  <w:rStyle w:val="a4"/>
                  <w:rFonts w:ascii="Times New Roman" w:hAnsi="Times New Roman" w:cs="Times New Roman"/>
                  <w:color w:val="auto"/>
                  <w:lang w:val="ky-KG"/>
                </w:rPr>
                <w:t>336</w:t>
              </w:r>
            </w:hyperlink>
            <w:r w:rsidRPr="006F2445">
              <w:rPr>
                <w:rFonts w:ascii="Times New Roman" w:hAnsi="Times New Roman" w:cs="Times New Roman"/>
                <w:color w:val="auto"/>
                <w:lang w:val="ky-KG"/>
              </w:rPr>
              <w:t>-</w:t>
            </w:r>
            <w:hyperlink r:id="rId14" w:anchor="st_343" w:history="1">
              <w:r w:rsidRPr="006F2445">
                <w:rPr>
                  <w:rStyle w:val="a4"/>
                  <w:rFonts w:ascii="Times New Roman" w:hAnsi="Times New Roman" w:cs="Times New Roman"/>
                  <w:color w:val="auto"/>
                  <w:lang w:val="ky-KG"/>
                </w:rPr>
                <w:t>343</w:t>
              </w:r>
            </w:hyperlink>
            <w:r w:rsidRPr="006F2445">
              <w:rPr>
                <w:rFonts w:ascii="Times New Roman" w:hAnsi="Times New Roman" w:cs="Times New Roman"/>
                <w:color w:val="auto"/>
                <w:lang w:val="ky-KG"/>
              </w:rPr>
              <w:t xml:space="preserve">-беренелеринде, </w:t>
            </w:r>
            <w:hyperlink r:id="rId15" w:anchor="st_344" w:history="1">
              <w:r w:rsidRPr="006F2445">
                <w:rPr>
                  <w:rStyle w:val="a4"/>
                  <w:rFonts w:ascii="Times New Roman" w:hAnsi="Times New Roman" w:cs="Times New Roman"/>
                  <w:color w:val="auto"/>
                  <w:lang w:val="ky-KG"/>
                </w:rPr>
                <w:t>344-беренесинин</w:t>
              </w:r>
            </w:hyperlink>
            <w:r w:rsidRPr="006F2445">
              <w:rPr>
                <w:rFonts w:ascii="Times New Roman" w:hAnsi="Times New Roman" w:cs="Times New Roman"/>
                <w:color w:val="auto"/>
                <w:lang w:val="ky-KG"/>
              </w:rPr>
              <w:t xml:space="preserve"> 2, 3 жана 4-бөлүктөрүндө, </w:t>
            </w:r>
            <w:hyperlink r:id="rId16" w:anchor="st_345" w:history="1">
              <w:r w:rsidRPr="006F2445">
                <w:rPr>
                  <w:rStyle w:val="a4"/>
                  <w:rFonts w:ascii="Times New Roman" w:hAnsi="Times New Roman" w:cs="Times New Roman"/>
                  <w:color w:val="auto"/>
                  <w:lang w:val="ky-KG"/>
                </w:rPr>
                <w:t>345-беренесинин</w:t>
              </w:r>
            </w:hyperlink>
            <w:r w:rsidRPr="006F2445">
              <w:rPr>
                <w:rFonts w:ascii="Times New Roman" w:hAnsi="Times New Roman" w:cs="Times New Roman"/>
                <w:color w:val="auto"/>
                <w:lang w:val="ky-KG"/>
              </w:rPr>
              <w:t xml:space="preserve"> 2 жана 3-бөлүктөрүндө, </w:t>
            </w:r>
            <w:hyperlink r:id="rId17" w:anchor="st_346" w:history="1">
              <w:r w:rsidRPr="006F2445">
                <w:rPr>
                  <w:rStyle w:val="a4"/>
                  <w:rFonts w:ascii="Times New Roman" w:hAnsi="Times New Roman" w:cs="Times New Roman"/>
                  <w:color w:val="auto"/>
                  <w:lang w:val="ky-KG"/>
                </w:rPr>
                <w:t>346</w:t>
              </w:r>
            </w:hyperlink>
            <w:r w:rsidRPr="006F2445">
              <w:rPr>
                <w:rFonts w:ascii="Times New Roman" w:hAnsi="Times New Roman" w:cs="Times New Roman"/>
                <w:color w:val="auto"/>
                <w:lang w:val="ky-KG"/>
              </w:rPr>
              <w:t>-</w:t>
            </w:r>
            <w:hyperlink r:id="rId18" w:anchor="st_348" w:history="1">
              <w:r w:rsidRPr="006F2445">
                <w:rPr>
                  <w:rStyle w:val="a4"/>
                  <w:rFonts w:ascii="Times New Roman" w:hAnsi="Times New Roman" w:cs="Times New Roman"/>
                  <w:color w:val="auto"/>
                  <w:lang w:val="ky-KG"/>
                </w:rPr>
                <w:t>348</w:t>
              </w:r>
            </w:hyperlink>
            <w:r w:rsidRPr="006F2445">
              <w:rPr>
                <w:rFonts w:ascii="Times New Roman" w:hAnsi="Times New Roman" w:cs="Times New Roman"/>
                <w:color w:val="auto"/>
                <w:lang w:val="ky-KG"/>
              </w:rPr>
              <w:t xml:space="preserve">-беренелеринде каралган мамлекеттик жана муниципалдык кызматтын кызыкчылыктарына каршы коррупциялык жана башка кылмыштарды жасагандыгы үчүн белгилүү бир кызмат орундарын ээлөө же белгилүү бир иш менен алектенүү укугунан ажыратуу милдеттүү түрдө дайындалаарын жана мамлекеттик жана муниципалдык кызматта кызмат орундарын ээлөөгө өмүр бою тыюу салынаарын эске алышы зарыл. </w:t>
            </w: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Pr="006F2445" w:rsidRDefault="007C71EA" w:rsidP="00311816">
            <w:pPr>
              <w:pStyle w:val="Default"/>
              <w:jc w:val="both"/>
              <w:rPr>
                <w:rFonts w:ascii="Times New Roman" w:hAnsi="Times New Roman" w:cs="Times New Roman"/>
                <w:color w:val="auto"/>
                <w:lang w:val="ky-KG"/>
              </w:rPr>
            </w:pPr>
          </w:p>
          <w:p w:rsidR="007C71EA" w:rsidRDefault="007C71EA"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Бир нече кылмыштарды жасаган адамга кошумча жаза чектөөдө бир кылмыш үчүн өзүнчө же болбосо бир нече кылмыштар үчүн өзүнчө белгилеп, андан кийин жазалардын жыйындысы боюнча чечим </w:t>
            </w:r>
            <w:r w:rsidRPr="006F2445">
              <w:rPr>
                <w:rFonts w:ascii="Times New Roman" w:hAnsi="Times New Roman" w:cs="Times New Roman"/>
                <w:color w:val="auto"/>
                <w:lang w:val="ky-KG"/>
              </w:rPr>
              <w:lastRenderedPageBreak/>
              <w:t xml:space="preserve">кабыл алуусу зарыл. </w:t>
            </w:r>
          </w:p>
          <w:p w:rsidR="00855988" w:rsidRPr="006F2445" w:rsidRDefault="00855988" w:rsidP="00311816">
            <w:pPr>
              <w:pStyle w:val="Default"/>
              <w:jc w:val="both"/>
              <w:rPr>
                <w:rFonts w:ascii="Times New Roman" w:hAnsi="Times New Roman" w:cs="Times New Roman"/>
                <w:color w:val="auto"/>
                <w:lang w:val="ky-KG"/>
              </w:rPr>
            </w:pPr>
          </w:p>
          <w:p w:rsidR="00477300" w:rsidRPr="006F2445" w:rsidRDefault="007C71EA"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Эгерде күнөөкөр соттолуп жаткан мыйзам боюнча кошумча жаза белгилөө милдеттүү түрдө каралса, </w:t>
            </w:r>
            <w:r w:rsidR="004F4980" w:rsidRPr="006F2445">
              <w:rPr>
                <w:rFonts w:ascii="Times New Roman" w:hAnsi="Times New Roman" w:cs="Times New Roman"/>
                <w:sz w:val="24"/>
                <w:szCs w:val="24"/>
                <w:lang w:val="ky-KG"/>
              </w:rPr>
              <w:t>кылмыштын өзгөчө субъекти тарабынан баланын же майыптын өмүрүнө жана ден соолугуна же жыныстык кол тийбестигине каршы кызматтык абалын пайдаланып атайылап кылмыш жасалган учурда белгилүү бир кызмат ордун ээлөө же белгилүү бир иш менен алектенүү укугунан ажыратуу, жазанын кошумча түрү катары сот тарабынан милдеттүү түрдө дайындалууга жатат. Ошол эле убакта жазанын бул түрүнүн эң жогорку мөөнөтү төрт эсеге көбөйөт, бирок жалпы мөөнөтү он эки жылдан ашпашы керек.</w:t>
            </w:r>
            <w:r w:rsidRPr="006F2445">
              <w:rPr>
                <w:rFonts w:ascii="Times New Roman" w:hAnsi="Times New Roman" w:cs="Times New Roman"/>
                <w:sz w:val="24"/>
                <w:szCs w:val="24"/>
                <w:lang w:val="ky-KG"/>
              </w:rPr>
              <w:t>.</w:t>
            </w: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4F4980" w:rsidRPr="006F2445" w:rsidRDefault="004F4980"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11. КР КЖКнин 56-беренесине ылайык сот, жосундун коомдук коркунучтуулук деңгээлин кыйла төмөндөткөн иштин өзгөчө жагдайларын, ошондой эле күнөөкөрдүн инсандыгын эске алып жана ага ошол кылмыш үчүн мыйзамда каралган ылдыйкы чектен төмөн жаза белгилөөнү зарыл деп таап жүйөөлөрүн милдеттүү түрдө көрсөтүү менен мындай жеңилдетүүгө жол бере алат. Мында жазанын мөөнөтү жана өлчөмү КР КЖКнин 49-беренесинин экинчи бөлүгүндө жазанын ушул түрү үчүн каралган эң төмөнкү чектен төмөн болушу мүмкүн эмес. </w:t>
            </w:r>
          </w:p>
          <w:p w:rsidR="004F4980" w:rsidRPr="006F2445" w:rsidRDefault="004F4980"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КР КЖКнин 56-беренесинин 3-бөлүгүнө ылайык айрым жеңилдетүүчү жагдайлар, ошондой эле андай жагдайлардын жыйындысы да өзгөчө жагдайлар деп таанылышы мүмкүн. </w:t>
            </w:r>
          </w:p>
          <w:p w:rsidR="004F4980" w:rsidRPr="006F2445" w:rsidRDefault="004F4980"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Аталган берененин колдонулушу КР КЖКнин 224, 225 жана 303-315-беренелеринде каралган кылмыштарды жасаган адамдарга карата жайылтылбайт. </w:t>
            </w:r>
          </w:p>
          <w:p w:rsidR="00477300" w:rsidRPr="006F2445" w:rsidRDefault="004F4980"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КР КЖКнин 56-беренесинде каралган өзгөчө жагдайлар болгондо өнөкөт кылмыштар үчүн жаза аталган Кодекстин 58-беренесинин экинчи бөлүгүндө каралган чектөөлөрдү эске албастан белгиленет.</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4F4980"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11. Күнөөсүн мойнуна алуу жөнүндө келишим түзүлгөн учурда, сот адам күнөөлүү деп табылган беренеде каралган жазанын минималдуу өлчөмүнүн чегинде эркиндигинен ажыратууга байланышпаган жазаны дайындайт. Эгерде берененин санкциясында эркиндигинен ажыратууга байланышпаган жазалар жок болсо, адамды күнөөлүү деп тапкан берене менен каралган эркиндигинен ажыратуу түрүндөгү жазанын эң төмөнкү мөөнөтүнүн жарымынан аз эмес мөөнөткө дайындалат.</w:t>
            </w:r>
          </w:p>
          <w:p w:rsidR="009F5DC6" w:rsidRPr="006F2445" w:rsidRDefault="009F5DC6" w:rsidP="00311816">
            <w:pPr>
              <w:jc w:val="both"/>
              <w:rPr>
                <w:rFonts w:ascii="Times New Roman" w:hAnsi="Times New Roman" w:cs="Times New Roman"/>
                <w:sz w:val="24"/>
                <w:szCs w:val="24"/>
                <w:lang w:val="ky-KG"/>
              </w:rPr>
            </w:pPr>
          </w:p>
          <w:p w:rsidR="009F5DC6" w:rsidRPr="006F2445" w:rsidRDefault="004F4980"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Соттор </w:t>
            </w:r>
            <w:r w:rsidR="006C1BF0" w:rsidRPr="006F2445">
              <w:rPr>
                <w:rFonts w:ascii="Times New Roman" w:hAnsi="Times New Roman" w:cs="Times New Roman"/>
                <w:sz w:val="24"/>
                <w:szCs w:val="24"/>
                <w:lang w:val="ky-KG"/>
              </w:rPr>
              <w:t>мамлекеттик жана муниципалдык кызматтын кызыкчылыктарына каршы коррупциялык же башка кылмыштар каралган кылмыштарды жасагандыгы үчүн адам күнөөсүн мойнуна алуу жөнүндө келишим түзгөндө жана материалдык зыяндын ордун толугу менен толтурганда, сот адам күнөөлүү деп таанылган беренеде каралган жазанын эң төмөнкү мөөнөтүнүн жарымынан аз эмес мөөнөткө эркиндигинен ажыратуу түрүндөгү жаза дайындалаарын эске алуулары зарыл.</w:t>
            </w:r>
          </w:p>
          <w:p w:rsidR="009F5DC6" w:rsidRPr="006F2445" w:rsidRDefault="009F5DC6" w:rsidP="00311816">
            <w:pPr>
              <w:jc w:val="both"/>
              <w:rPr>
                <w:rFonts w:ascii="Times New Roman" w:hAnsi="Times New Roman" w:cs="Times New Roman"/>
                <w:sz w:val="24"/>
                <w:szCs w:val="24"/>
                <w:lang w:val="ky-KG"/>
              </w:rPr>
            </w:pPr>
          </w:p>
          <w:p w:rsidR="009F5DC6" w:rsidRPr="006F2445" w:rsidRDefault="009F5DC6" w:rsidP="00311816">
            <w:pPr>
              <w:jc w:val="both"/>
              <w:rPr>
                <w:rFonts w:ascii="Times New Roman" w:hAnsi="Times New Roman" w:cs="Times New Roman"/>
                <w:sz w:val="24"/>
                <w:szCs w:val="24"/>
                <w:lang w:val="ky-KG"/>
              </w:rPr>
            </w:pPr>
            <w:r w:rsidRPr="006F2445">
              <w:rPr>
                <w:rStyle w:val="y2iqfc"/>
                <w:rFonts w:ascii="Times New Roman" w:hAnsi="Times New Roman" w:cs="Times New Roman"/>
                <w:sz w:val="24"/>
                <w:szCs w:val="24"/>
                <w:lang w:val="ky-KG"/>
              </w:rPr>
              <w:t xml:space="preserve">Жаза дайындоодо сот ар бир конкреттүү иш боюнча иштин жагдайларын, күнөөлүүнүн инсандыгын, жасалган жосундун </w:t>
            </w:r>
            <w:r w:rsidRPr="006F2445">
              <w:rPr>
                <w:rStyle w:val="y2iqfc"/>
                <w:rFonts w:ascii="Times New Roman" w:hAnsi="Times New Roman" w:cs="Times New Roman"/>
                <w:sz w:val="24"/>
                <w:szCs w:val="24"/>
                <w:lang w:val="ky-KG"/>
              </w:rPr>
              <w:lastRenderedPageBreak/>
              <w:t>коомдук коркунучтуулугун, ошондой эле дайындалган жазанын соттолгон адамды оңдоого жана анын жаңы кылмыш жасоодон алдын алууга мүмкүн болуучу таасирин ар тараптуу эске алууга милдеттүү.</w:t>
            </w:r>
          </w:p>
          <w:p w:rsidR="009F5DC6" w:rsidRPr="006F2445" w:rsidRDefault="009F5DC6" w:rsidP="00311816">
            <w:pPr>
              <w:jc w:val="both"/>
              <w:rPr>
                <w:rFonts w:ascii="Times New Roman" w:hAnsi="Times New Roman" w:cs="Times New Roman"/>
                <w:sz w:val="24"/>
                <w:szCs w:val="24"/>
                <w:lang w:val="ky-KG"/>
              </w:rPr>
            </w:pP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9F5DC6" w:rsidRPr="006F2445" w:rsidRDefault="009F5DC6"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12. Соттор жашы жетпегендерге эркиндигинен ажыратуу жазасын белгилөөдө Кыргыз Республикасынын Жогорку сотунун Пленумунун 2017-жылдын 13-октябрындагы № 10 "Жашы жетпегендердин жасаган кылмыштары жөнүндө иштер боюнча соттук тажрыйба тууралуу" токтомунун 35, 36, 37-пункттарын эске алуусу зарыл.</w:t>
            </w:r>
          </w:p>
          <w:p w:rsidR="009F5DC6" w:rsidRPr="006F2445" w:rsidRDefault="009F5DC6" w:rsidP="00311816">
            <w:pPr>
              <w:autoSpaceDE w:val="0"/>
              <w:autoSpaceDN w:val="0"/>
              <w:adjustRightInd w:val="0"/>
              <w:jc w:val="both"/>
              <w:rPr>
                <w:rFonts w:ascii="Times New Roman" w:hAnsi="Times New Roman" w:cs="Times New Roman"/>
                <w:sz w:val="24"/>
                <w:szCs w:val="24"/>
                <w:lang w:val="ky-KG"/>
              </w:rPr>
            </w:pPr>
          </w:p>
        </w:tc>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9F5DC6" w:rsidRPr="006F2445" w:rsidRDefault="009F5DC6" w:rsidP="00311816">
            <w:pPr>
              <w:autoSpaceDE w:val="0"/>
              <w:autoSpaceDN w:val="0"/>
              <w:adjustRightInd w:val="0"/>
              <w:jc w:val="both"/>
              <w:rPr>
                <w:rStyle w:val="y2iqfc"/>
                <w:rFonts w:ascii="Times New Roman" w:hAnsi="Times New Roman" w:cs="Times New Roman"/>
                <w:sz w:val="24"/>
                <w:szCs w:val="24"/>
                <w:lang w:val="ky-KG"/>
              </w:rPr>
            </w:pPr>
            <w:r w:rsidRPr="006F2445">
              <w:rPr>
                <w:rFonts w:ascii="Times New Roman" w:hAnsi="Times New Roman" w:cs="Times New Roman"/>
                <w:sz w:val="24"/>
                <w:szCs w:val="24"/>
                <w:lang w:val="ky-KG"/>
              </w:rPr>
              <w:t>12.</w:t>
            </w:r>
            <w:r w:rsidRPr="006F2445">
              <w:rPr>
                <w:rStyle w:val="y2iqfc"/>
                <w:rFonts w:ascii="Times New Roman" w:hAnsi="Times New Roman" w:cs="Times New Roman"/>
                <w:sz w:val="24"/>
                <w:szCs w:val="24"/>
                <w:lang w:val="ky-KG"/>
              </w:rPr>
              <w:t xml:space="preserve"> Балдарга жаза белгилөөдө соттор КР КЖКнин 108-беренесинин ченемдерин</w:t>
            </w:r>
            <w:r w:rsidR="00855988">
              <w:rPr>
                <w:rStyle w:val="y2iqfc"/>
                <w:rFonts w:ascii="Times New Roman" w:hAnsi="Times New Roman" w:cs="Times New Roman"/>
                <w:sz w:val="24"/>
                <w:szCs w:val="24"/>
                <w:lang w:val="ky-KG"/>
              </w:rPr>
              <w:t>е ылайык</w:t>
            </w:r>
            <w:r w:rsidRPr="006F2445">
              <w:rPr>
                <w:rStyle w:val="y2iqfc"/>
                <w:rFonts w:ascii="Times New Roman" w:hAnsi="Times New Roman" w:cs="Times New Roman"/>
                <w:sz w:val="24"/>
                <w:szCs w:val="24"/>
                <w:lang w:val="ky-KG"/>
              </w:rPr>
              <w:t>, кылмыш жасаган учурда он сегиз жашка чыга элек балдар алты айдан он жылга чейинки мөөнөткө эркиндигинен ажыратылышы мүмкүн</w:t>
            </w:r>
            <w:r w:rsidR="00855988" w:rsidRPr="006F2445">
              <w:rPr>
                <w:rStyle w:val="y2iqfc"/>
                <w:rFonts w:ascii="Times New Roman" w:hAnsi="Times New Roman" w:cs="Times New Roman"/>
                <w:sz w:val="24"/>
                <w:szCs w:val="24"/>
                <w:lang w:val="ky-KG"/>
              </w:rPr>
              <w:t xml:space="preserve"> </w:t>
            </w:r>
            <w:r w:rsidR="00855988">
              <w:rPr>
                <w:rStyle w:val="y2iqfc"/>
                <w:rFonts w:ascii="Times New Roman" w:hAnsi="Times New Roman" w:cs="Times New Roman"/>
                <w:sz w:val="24"/>
                <w:szCs w:val="24"/>
                <w:lang w:val="ky-KG"/>
              </w:rPr>
              <w:t xml:space="preserve">экендигин </w:t>
            </w:r>
            <w:r w:rsidR="00855988" w:rsidRPr="006F2445">
              <w:rPr>
                <w:rStyle w:val="y2iqfc"/>
                <w:rFonts w:ascii="Times New Roman" w:hAnsi="Times New Roman" w:cs="Times New Roman"/>
                <w:sz w:val="24"/>
                <w:szCs w:val="24"/>
                <w:lang w:val="ky-KG"/>
              </w:rPr>
              <w:t>эске алууга тийиш</w:t>
            </w:r>
            <w:r w:rsidRPr="006F2445">
              <w:rPr>
                <w:rStyle w:val="y2iqfc"/>
                <w:rFonts w:ascii="Times New Roman" w:hAnsi="Times New Roman" w:cs="Times New Roman"/>
                <w:sz w:val="24"/>
                <w:szCs w:val="24"/>
                <w:lang w:val="ky-KG"/>
              </w:rPr>
              <w:t>.</w:t>
            </w:r>
          </w:p>
          <w:p w:rsidR="009F5DC6" w:rsidRPr="006F2445" w:rsidRDefault="009F5DC6" w:rsidP="00311816">
            <w:pPr>
              <w:autoSpaceDE w:val="0"/>
              <w:autoSpaceDN w:val="0"/>
              <w:adjustRightInd w:val="0"/>
              <w:jc w:val="both"/>
              <w:rPr>
                <w:rStyle w:val="y2iqfc"/>
                <w:rFonts w:ascii="Times New Roman" w:hAnsi="Times New Roman" w:cs="Times New Roman"/>
                <w:sz w:val="24"/>
                <w:szCs w:val="24"/>
                <w:lang w:val="ky-KG"/>
              </w:rPr>
            </w:pPr>
          </w:p>
          <w:p w:rsidR="009F5DC6" w:rsidRPr="006F2445" w:rsidRDefault="009F5DC6" w:rsidP="00311816">
            <w:pPr>
              <w:autoSpaceDE w:val="0"/>
              <w:autoSpaceDN w:val="0"/>
              <w:adjustRightInd w:val="0"/>
              <w:jc w:val="both"/>
              <w:rPr>
                <w:rStyle w:val="y2iqfc"/>
                <w:rFonts w:ascii="Times New Roman" w:hAnsi="Times New Roman" w:cs="Times New Roman"/>
                <w:sz w:val="24"/>
                <w:szCs w:val="24"/>
                <w:lang w:val="ky-KG"/>
              </w:rPr>
            </w:pPr>
            <w:r w:rsidRPr="006F2445">
              <w:rPr>
                <w:rStyle w:val="y2iqfc"/>
                <w:rFonts w:ascii="Times New Roman" w:hAnsi="Times New Roman" w:cs="Times New Roman"/>
                <w:sz w:val="24"/>
                <w:szCs w:val="24"/>
                <w:lang w:val="ky-KG"/>
              </w:rPr>
              <w:t>Он төрт жаштан он сегиз жашка чейинки курактагы бала КР КЖКнин 108-беренесинин 2-бөлүгүнө ылайык жасалган жосундун оордугуна жараша эркиндигинен ажыратуу жаза дайындалат.</w:t>
            </w:r>
          </w:p>
          <w:p w:rsidR="003F1CE7" w:rsidRPr="006F2445" w:rsidRDefault="003F1CE7" w:rsidP="00311816">
            <w:pPr>
              <w:autoSpaceDE w:val="0"/>
              <w:autoSpaceDN w:val="0"/>
              <w:adjustRightInd w:val="0"/>
              <w:jc w:val="both"/>
              <w:rPr>
                <w:rStyle w:val="y2iqfc"/>
                <w:rFonts w:ascii="Times New Roman" w:hAnsi="Times New Roman" w:cs="Times New Roman"/>
                <w:sz w:val="24"/>
                <w:szCs w:val="24"/>
                <w:lang w:val="ky-KG"/>
              </w:rPr>
            </w:pPr>
          </w:p>
          <w:p w:rsidR="00477300" w:rsidRPr="006F2445" w:rsidRDefault="003F1CE7"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Ошондой эле соттор он төрт жаштан он алты жашка чейинки курактагы балага оор же өзгөчө оор кылмыш жасагандыгы үчүн эркиндигинен ажыратуу түрүндө жаза дайындалганда, ушул Кодекстин Өзгөчө бөлүгүнүн тийиштүү беренесинде каралган жазанын төмөнкү чеги жарымына кыскартылаарын эске алышы керек.</w:t>
            </w: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3F1CE7" w:rsidRPr="006F2445" w:rsidRDefault="003F1CE7"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13. Айыпты, үч эселенген айыпты аткаруусу мүмкүн эместигине байланыштуу эркиндигинен ажыратууга алмаштыруу жөнүндө сот аткаруучулардын өтүнүчүн кароодо, сот жазаны аткаруудан четтегендиктин себептерин айкындап-тактоого тийиш, ошондой эле мыйзам менен соттолуучунун айыпты төлөөнүн мөөнөтүн кийинкиге калтырууга же узартууга укугу каралгандыгы эске алынууга тийиш. </w:t>
            </w:r>
          </w:p>
          <w:p w:rsidR="003F1CE7" w:rsidRPr="00855988" w:rsidRDefault="003F1CE7" w:rsidP="00311816">
            <w:pPr>
              <w:pStyle w:val="Default"/>
              <w:jc w:val="both"/>
              <w:rPr>
                <w:rFonts w:ascii="Times New Roman" w:hAnsi="Times New Roman" w:cs="Times New Roman"/>
                <w:color w:val="auto"/>
                <w:lang w:val="ky-KG"/>
              </w:rPr>
            </w:pPr>
            <w:r w:rsidRPr="00855988">
              <w:rPr>
                <w:rFonts w:ascii="Times New Roman" w:hAnsi="Times New Roman" w:cs="Times New Roman"/>
                <w:color w:val="auto"/>
                <w:lang w:val="ky-KG"/>
              </w:rPr>
              <w:t xml:space="preserve">Кыргыз Республикасынын Жазык-аткаруу кодексинин 24-беренесинин 2-бөлүгүнө ылайык эгерде соттолгондун жазапулду бир эле мезгилде төлөөгө мүмкүнчүлүгү болбосо, сот соттолгондун өтүнүчү жана жазаны аткаруучу органдын корутундусу боюнча төлөөнүн мөөнөтүн алты айга чейин узартып же кийинкиге </w:t>
            </w:r>
            <w:r w:rsidRPr="00855988">
              <w:rPr>
                <w:rFonts w:ascii="Times New Roman" w:hAnsi="Times New Roman" w:cs="Times New Roman"/>
                <w:color w:val="auto"/>
                <w:lang w:val="ky-KG"/>
              </w:rPr>
              <w:lastRenderedPageBreak/>
              <w:t xml:space="preserve">калтырышы мүмкүн. </w:t>
            </w:r>
          </w:p>
          <w:p w:rsidR="003F1CE7" w:rsidRPr="00855988" w:rsidRDefault="003F1CE7" w:rsidP="00311816">
            <w:pPr>
              <w:pStyle w:val="Default"/>
              <w:jc w:val="both"/>
              <w:rPr>
                <w:rFonts w:ascii="Times New Roman" w:hAnsi="Times New Roman" w:cs="Times New Roman"/>
                <w:color w:val="auto"/>
                <w:lang w:val="ky-KG"/>
              </w:rPr>
            </w:pPr>
            <w:r w:rsidRPr="00855988">
              <w:rPr>
                <w:rFonts w:ascii="Times New Roman" w:hAnsi="Times New Roman" w:cs="Times New Roman"/>
                <w:color w:val="auto"/>
                <w:lang w:val="ky-KG"/>
              </w:rPr>
              <w:t xml:space="preserve">Тактап айтканда, айыпты, үч эселенген айыпты төлөөгө мүмкүнчүлүгү болбосо сот аткаруучулар соттолгондорго алардын төлөөнүн мөөнөтүн кийинкиге калтыруу же бөлүп төлөө тууралуу сотко кайрылуусу жөнүндө укугун түшүндүрүшү керек. Соттор аталган кайрылууларды кароодо, буга чейин төлөөнүн мөөнөтүн кийинкиге калтырылгандыгын же бөлүп төлөнгөндүгүн аныктоо зарыл, анткени кайра дагы төлөөнүн мөөнөтүн кийинкиге калтырууга же мөөнөтүн узартууга жол берилбейт. </w:t>
            </w:r>
          </w:p>
          <w:p w:rsidR="003F1CE7" w:rsidRPr="00855988" w:rsidRDefault="003F1CE7" w:rsidP="00311816">
            <w:pPr>
              <w:pStyle w:val="Default"/>
              <w:jc w:val="both"/>
              <w:rPr>
                <w:rFonts w:ascii="Times New Roman" w:hAnsi="Times New Roman" w:cs="Times New Roman"/>
                <w:color w:val="auto"/>
                <w:lang w:val="ky-KG"/>
              </w:rPr>
            </w:pPr>
            <w:r w:rsidRPr="00855988">
              <w:rPr>
                <w:rFonts w:ascii="Times New Roman" w:hAnsi="Times New Roman" w:cs="Times New Roman"/>
                <w:color w:val="auto"/>
                <w:lang w:val="ky-KG"/>
              </w:rPr>
              <w:t xml:space="preserve">Сот айыпты же үч эселенген айыпты төлөөнүн мөөнөтүн кийинкиге калтыруу же бөлүп төлөө тууралуу соттук актыны кабыл алган учурда, соттолгон 6 айлык мөөнөттүн ичинде жазаны аткаруусу тийиш. Эгерде соттолгон аталган мөөнөттүн ичинде жазаны аткарбаса, жазаны аткаруудан четтөө деп эсептелиши керек. </w:t>
            </w:r>
          </w:p>
          <w:p w:rsidR="003F1CE7" w:rsidRPr="00855988" w:rsidRDefault="003F1CE7"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Сот аткаруучу айыпты, үч эселенген айыпты эркиндигинен ажыратууга алмаштыруу тууралуу сунушту жазапулду төлөөнүн мөөнөтүн кийинкиге калтыруу же бөлүп төлөөнүн мөөнөтү өткөндөн кийин сотко киргизиши мүмкүн.</w:t>
            </w:r>
          </w:p>
        </w:tc>
        <w:tc>
          <w:tcPr>
            <w:tcW w:w="7393" w:type="dxa"/>
          </w:tcPr>
          <w:p w:rsidR="00855988" w:rsidRDefault="00855988" w:rsidP="00311816">
            <w:pPr>
              <w:autoSpaceDE w:val="0"/>
              <w:autoSpaceDN w:val="0"/>
              <w:adjustRightInd w:val="0"/>
              <w:jc w:val="both"/>
              <w:rPr>
                <w:rStyle w:val="y2iqfc"/>
                <w:rFonts w:ascii="Times New Roman" w:hAnsi="Times New Roman" w:cs="Times New Roman"/>
                <w:sz w:val="24"/>
                <w:szCs w:val="24"/>
                <w:lang w:val="ky-KG"/>
              </w:rPr>
            </w:pPr>
          </w:p>
          <w:p w:rsidR="003F1CE7" w:rsidRPr="006F2445" w:rsidRDefault="003F1CE7" w:rsidP="00311816">
            <w:pPr>
              <w:autoSpaceDE w:val="0"/>
              <w:autoSpaceDN w:val="0"/>
              <w:adjustRightInd w:val="0"/>
              <w:jc w:val="both"/>
              <w:rPr>
                <w:rStyle w:val="y2iqfc"/>
                <w:rFonts w:ascii="Times New Roman" w:hAnsi="Times New Roman" w:cs="Times New Roman"/>
                <w:sz w:val="24"/>
                <w:szCs w:val="24"/>
                <w:lang w:val="ky-KG"/>
              </w:rPr>
            </w:pPr>
            <w:r w:rsidRPr="006F2445">
              <w:rPr>
                <w:rStyle w:val="y2iqfc"/>
                <w:rFonts w:ascii="Times New Roman" w:hAnsi="Times New Roman" w:cs="Times New Roman"/>
                <w:sz w:val="24"/>
                <w:szCs w:val="24"/>
                <w:lang w:val="ky-KG"/>
              </w:rPr>
              <w:t>13.</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Соттолгондорго</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айып</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мыйзамда</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белгиленген мөөнөттө</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төлөнбөгөн</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учурда, сот</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адам</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күнөөлүү деп табылган КР КЖКнин 65 — беренесинин 5-бөлүгүнө, Кыргыз Республикасынын Жазык-аткаруу Кодексинин 59-беренесине (мындан ары-КР ЖаК) жана "Соттук аткаруучулардын статусу жөнүндө жана аткаруу өндүрүшү тууралуу" Кыргыз Республикасынын Мыйзамынын 94-беренесинин 5-бөлүгүнө ылайык мажбурлап аткаруу органынын сунуштамасынын негизинде айыпты адам күнөөлүү деп табылган КР КР КЖКнин өзгөчө бөлүгүнүн тиешелүү беренесинде каралган мөөнөттүн чегинде эркиндигинен</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ажыратууга</w:t>
            </w:r>
            <w:r w:rsidR="00E80F26" w:rsidRPr="006F2445">
              <w:rPr>
                <w:rFonts w:ascii="Times New Roman" w:hAnsi="Times New Roman" w:cs="Times New Roman"/>
                <w:sz w:val="24"/>
                <w:szCs w:val="24"/>
                <w:lang w:val="ky-KG"/>
              </w:rPr>
              <w:t xml:space="preserve"> </w:t>
            </w:r>
            <w:r w:rsidR="00E80F26" w:rsidRPr="006F2445">
              <w:rPr>
                <w:rStyle w:val="ezkurwreuab5ozgtqnkl"/>
                <w:rFonts w:ascii="Times New Roman" w:hAnsi="Times New Roman" w:cs="Times New Roman"/>
                <w:sz w:val="24"/>
                <w:szCs w:val="24"/>
                <w:lang w:val="ky-KG"/>
              </w:rPr>
              <w:t>алмаштырат</w:t>
            </w:r>
            <w:r w:rsidRPr="006F2445">
              <w:rPr>
                <w:rStyle w:val="y2iqfc"/>
                <w:rFonts w:ascii="Times New Roman" w:hAnsi="Times New Roman" w:cs="Times New Roman"/>
                <w:sz w:val="24"/>
                <w:szCs w:val="24"/>
                <w:lang w:val="ky-KG"/>
              </w:rPr>
              <w:t>.</w:t>
            </w:r>
          </w:p>
          <w:p w:rsidR="00E80F26" w:rsidRPr="006F2445" w:rsidRDefault="00E80F26" w:rsidP="00311816">
            <w:pPr>
              <w:autoSpaceDE w:val="0"/>
              <w:autoSpaceDN w:val="0"/>
              <w:adjustRightInd w:val="0"/>
              <w:jc w:val="both"/>
              <w:rPr>
                <w:rFonts w:ascii="Times New Roman" w:hAnsi="Times New Roman" w:cs="Times New Roman"/>
                <w:sz w:val="24"/>
                <w:szCs w:val="24"/>
                <w:lang w:val="ky-KG"/>
              </w:rPr>
            </w:pPr>
          </w:p>
          <w:p w:rsidR="00E80F26" w:rsidRPr="006F2445" w:rsidRDefault="00E80F26"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lastRenderedPageBreak/>
              <w:t xml:space="preserve">Эгерде адам күнөөлүү деп таанылган берененин санкциясында эркиндигинен ажыратуу каралбаса, адам КР КЖКнин </w:t>
            </w:r>
            <w:hyperlink r:id="rId19" w:anchor="st_370" w:history="1">
              <w:r w:rsidRPr="00855988">
                <w:rPr>
                  <w:rStyle w:val="a4"/>
                  <w:rFonts w:ascii="Times New Roman" w:hAnsi="Times New Roman" w:cs="Times New Roman"/>
                  <w:color w:val="auto"/>
                  <w:sz w:val="24"/>
                  <w:szCs w:val="24"/>
                  <w:u w:val="none"/>
                  <w:lang w:val="ky-KG"/>
                </w:rPr>
                <w:t>370-беренесинин</w:t>
              </w:r>
            </w:hyperlink>
            <w:r w:rsidRPr="00855988">
              <w:rPr>
                <w:rFonts w:ascii="Times New Roman" w:hAnsi="Times New Roman" w:cs="Times New Roman"/>
                <w:sz w:val="24"/>
                <w:szCs w:val="24"/>
                <w:lang w:val="ky-KG"/>
              </w:rPr>
              <w:t xml:space="preserve"> </w:t>
            </w:r>
            <w:r w:rsidRPr="006F2445">
              <w:rPr>
                <w:rFonts w:ascii="Times New Roman" w:hAnsi="Times New Roman" w:cs="Times New Roman"/>
                <w:sz w:val="24"/>
                <w:szCs w:val="24"/>
                <w:lang w:val="ky-KG"/>
              </w:rPr>
              <w:t>негизинде кылмыш-жаза жоопкерчилигине тартылаарын соттор эске алышы керек.</w:t>
            </w:r>
          </w:p>
          <w:p w:rsidR="003F1CE7" w:rsidRPr="006F2445" w:rsidRDefault="003F1CE7" w:rsidP="00311816">
            <w:pPr>
              <w:pStyle w:val="Default"/>
              <w:jc w:val="both"/>
              <w:rPr>
                <w:rFonts w:ascii="Times New Roman" w:hAnsi="Times New Roman" w:cs="Times New Roman"/>
                <w:color w:val="auto"/>
                <w:lang w:val="ky-KG"/>
              </w:rPr>
            </w:pPr>
          </w:p>
          <w:p w:rsidR="00477300" w:rsidRPr="006F2445" w:rsidRDefault="00477300" w:rsidP="00311816">
            <w:pPr>
              <w:pStyle w:val="Default"/>
              <w:jc w:val="both"/>
              <w:rPr>
                <w:rFonts w:ascii="Times New Roman" w:hAnsi="Times New Roman" w:cs="Times New Roman"/>
                <w:color w:val="auto"/>
                <w:lang w:val="ky-KG"/>
              </w:rPr>
            </w:pP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E80F26" w:rsidRPr="006F2445" w:rsidRDefault="00E80F26"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14. КР КЖКнин 49-беренесинин 8-бөлүгүнө ылайык эркиндигинен ажыратууга соттолгон жаш курагы элүү бештен ашкан эркектердин жана жаш курагы элүүдөн ашкан аялдардын жаза мөөнөтү КР КЖКнин Өзгөчө бөлүгүнүн тийиштүү беренесинде каралган эң чоң эркиндигинен ажыратуу мөөнөтүнүн төрттөн үчүнөн ашуусу мүмкүн эмес. </w:t>
            </w:r>
          </w:p>
          <w:p w:rsidR="00477300" w:rsidRPr="006F2445" w:rsidRDefault="00E80F26"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КР КЖКнин 58-беренесинде каралган өнөкөт, коркунучтуу өнөкөт жана өзгөчө коркунучтуу өнөкөт кылмыштар үчүн жаза белгилөөдө КР КЖКнин 49-беренесинин 8-бөлүгү артыкчылыкка ээ.</w:t>
            </w:r>
          </w:p>
        </w:tc>
        <w:tc>
          <w:tcPr>
            <w:tcW w:w="7393" w:type="dxa"/>
          </w:tcPr>
          <w:p w:rsidR="00855988" w:rsidRDefault="00855988" w:rsidP="00311816">
            <w:pPr>
              <w:pStyle w:val="Default"/>
              <w:jc w:val="both"/>
              <w:rPr>
                <w:rFonts w:ascii="Times New Roman" w:hAnsi="Times New Roman" w:cs="Times New Roman"/>
                <w:color w:val="auto"/>
                <w:lang w:val="ky-KG"/>
              </w:rPr>
            </w:pPr>
          </w:p>
          <w:p w:rsidR="00E80F26" w:rsidRPr="006F2445" w:rsidRDefault="00E80F26"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14. </w:t>
            </w:r>
            <w:r w:rsidR="00855988">
              <w:rPr>
                <w:rFonts w:ascii="Times New Roman" w:hAnsi="Times New Roman" w:cs="Times New Roman"/>
                <w:color w:val="auto"/>
                <w:lang w:val="ky-KG"/>
              </w:rPr>
              <w:t xml:space="preserve">Соттор </w:t>
            </w:r>
            <w:r w:rsidRPr="006F2445">
              <w:rPr>
                <w:rFonts w:ascii="Times New Roman" w:hAnsi="Times New Roman" w:cs="Times New Roman"/>
                <w:color w:val="auto"/>
                <w:lang w:val="ky-KG"/>
              </w:rPr>
              <w:t>КР КЖКнин 67-беренесинин 5-бөлүгүнө ылайык эркиндигинен ажыратууга соттолгон жаш курагы элүү бештен ашкан эркектердин жана жаш курагы элүүдөн ашкан аялдардын жаза мөөнөтү КР КЖКнин өзгөчө бөлүгүнүн тийиштүү беренесинде каралган эң чоң эркиндигинен ажыратуу мөөнөтүнүн төрттөн үчүнөн ашуусу мүмкүн эмес</w:t>
            </w:r>
            <w:r w:rsidR="00855988">
              <w:rPr>
                <w:rFonts w:ascii="Times New Roman" w:hAnsi="Times New Roman" w:cs="Times New Roman"/>
                <w:color w:val="auto"/>
                <w:lang w:val="ky-KG"/>
              </w:rPr>
              <w:t>тигин эске алуулары зарыл</w:t>
            </w:r>
            <w:r w:rsidRPr="006F2445">
              <w:rPr>
                <w:rFonts w:ascii="Times New Roman" w:hAnsi="Times New Roman" w:cs="Times New Roman"/>
                <w:color w:val="auto"/>
                <w:lang w:val="ky-KG"/>
              </w:rPr>
              <w:t xml:space="preserve">. </w:t>
            </w:r>
          </w:p>
          <w:p w:rsidR="00477300" w:rsidRPr="006F2445" w:rsidRDefault="00E80F26" w:rsidP="00855988">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Кыргыз Республикасынын Жогорку соту Кыргыз Республикасынын Кылмыш-жаза процессуалдык кодексинин </w:t>
            </w:r>
            <w:hyperlink r:id="rId20" w:anchor="g61" w:history="1">
              <w:r w:rsidRPr="006F2445">
                <w:rPr>
                  <w:rStyle w:val="a4"/>
                  <w:rFonts w:ascii="Times New Roman" w:hAnsi="Times New Roman" w:cs="Times New Roman"/>
                  <w:color w:val="auto"/>
                  <w:sz w:val="24"/>
                  <w:szCs w:val="24"/>
                  <w:lang w:val="ky-KG"/>
                </w:rPr>
                <w:t>61-главасына</w:t>
              </w:r>
            </w:hyperlink>
            <w:r w:rsidRPr="006F2445">
              <w:rPr>
                <w:rFonts w:ascii="Times New Roman" w:hAnsi="Times New Roman" w:cs="Times New Roman"/>
                <w:sz w:val="24"/>
                <w:szCs w:val="24"/>
                <w:lang w:val="ky-KG"/>
              </w:rPr>
              <w:t xml:space="preserve"> ылайык чет мамлекеттин сотунун өкүмүн аткаруу менен байланышкан маселени чечүүдө Кыргыз Республикасынын жаранынын же болбосо Кыргыз Республикасынын аймагында туруктуу жашаган жарандыгы жок адамдын жазасын андан ары өтөө үчүн Кыргыз Республикасына өткөрүп берилүүгө болгон укугун ишке ашырууну камсыз кылуу максатында, өзүнүн токтомунда </w:t>
            </w:r>
            <w:r w:rsidR="006F2445" w:rsidRPr="006F2445">
              <w:rPr>
                <w:rFonts w:ascii="Times New Roman" w:hAnsi="Times New Roman" w:cs="Times New Roman"/>
                <w:sz w:val="24"/>
                <w:szCs w:val="24"/>
                <w:lang w:val="ky-KG"/>
              </w:rPr>
              <w:t>67-</w:t>
            </w:r>
            <w:r w:rsidRPr="006F2445">
              <w:rPr>
                <w:rFonts w:ascii="Times New Roman" w:hAnsi="Times New Roman" w:cs="Times New Roman"/>
                <w:sz w:val="24"/>
                <w:szCs w:val="24"/>
                <w:lang w:val="ky-KG"/>
              </w:rPr>
              <w:t xml:space="preserve">берененин 4-бөлүгүнүн </w:t>
            </w:r>
            <w:r w:rsidRPr="006F2445">
              <w:rPr>
                <w:rFonts w:ascii="Times New Roman" w:hAnsi="Times New Roman" w:cs="Times New Roman"/>
                <w:sz w:val="24"/>
                <w:szCs w:val="24"/>
                <w:lang w:val="ky-KG"/>
              </w:rPr>
              <w:lastRenderedPageBreak/>
              <w:t>жоболорун эске албастан, чет мамлекеттин соту дайындаган түзөтүү мекемесинин режимине ылайык келген абактын түрүн аныкта</w:t>
            </w:r>
            <w:r w:rsidR="00855988">
              <w:rPr>
                <w:rFonts w:ascii="Times New Roman" w:hAnsi="Times New Roman" w:cs="Times New Roman"/>
                <w:sz w:val="24"/>
                <w:szCs w:val="24"/>
                <w:lang w:val="ky-KG"/>
              </w:rPr>
              <w:t>йт.</w:t>
            </w:r>
          </w:p>
        </w:tc>
      </w:tr>
      <w:tr w:rsidR="006F2445" w:rsidRPr="00855988" w:rsidTr="00CB2005">
        <w:tc>
          <w:tcPr>
            <w:tcW w:w="7393" w:type="dxa"/>
          </w:tcPr>
          <w:p w:rsidR="00855988" w:rsidRDefault="00855988" w:rsidP="00311816">
            <w:pPr>
              <w:pStyle w:val="Default"/>
              <w:jc w:val="both"/>
              <w:rPr>
                <w:rFonts w:ascii="Times New Roman" w:hAnsi="Times New Roman" w:cs="Times New Roman"/>
                <w:color w:val="auto"/>
                <w:lang w:val="ky-KG"/>
              </w:rPr>
            </w:pPr>
          </w:p>
          <w:p w:rsidR="006F2445" w:rsidRPr="006F2445" w:rsidRDefault="006F2445"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 xml:space="preserve">15. Апелляциялык, кассациялык жана көзөмөл инстанциядагы соттор жазык иштерди кароодо эркиндигинен ажыратуу жазасын белгилөөдө жасалган кылмыштын мүнөзү жана коомдук </w:t>
            </w:r>
          </w:p>
          <w:p w:rsidR="00477300" w:rsidRPr="006F2445" w:rsidRDefault="006F2445" w:rsidP="00311816">
            <w:pPr>
              <w:autoSpaceDE w:val="0"/>
              <w:autoSpaceDN w:val="0"/>
              <w:adjustRightInd w:val="0"/>
              <w:jc w:val="both"/>
              <w:rPr>
                <w:rFonts w:ascii="Times New Roman" w:hAnsi="Times New Roman" w:cs="Times New Roman"/>
                <w:sz w:val="24"/>
                <w:szCs w:val="24"/>
                <w:lang w:val="ky-KG"/>
              </w:rPr>
            </w:pPr>
            <w:r w:rsidRPr="00855988">
              <w:rPr>
                <w:rFonts w:ascii="Times New Roman" w:hAnsi="Times New Roman" w:cs="Times New Roman"/>
                <w:sz w:val="24"/>
                <w:szCs w:val="24"/>
                <w:lang w:val="ky-KG"/>
              </w:rPr>
              <w:t>коркунучтуулук деңгээли, күнөөкөрдүн өздүгүнө жана башка жагдайларга дал келүүсүн кылдат текшериши керек.</w:t>
            </w:r>
          </w:p>
        </w:tc>
        <w:tc>
          <w:tcPr>
            <w:tcW w:w="7393" w:type="dxa"/>
          </w:tcPr>
          <w:p w:rsidR="00855988" w:rsidRDefault="00855988" w:rsidP="00311816">
            <w:pPr>
              <w:pStyle w:val="Default"/>
              <w:jc w:val="both"/>
              <w:rPr>
                <w:rFonts w:ascii="Times New Roman" w:hAnsi="Times New Roman" w:cs="Times New Roman"/>
                <w:color w:val="auto"/>
                <w:lang w:val="ky-KG"/>
              </w:rPr>
            </w:pPr>
          </w:p>
          <w:p w:rsidR="00477300" w:rsidRPr="006F2445" w:rsidRDefault="006F2445" w:rsidP="00311816">
            <w:pPr>
              <w:pStyle w:val="Default"/>
              <w:jc w:val="both"/>
              <w:rPr>
                <w:rFonts w:ascii="Times New Roman" w:hAnsi="Times New Roman" w:cs="Times New Roman"/>
                <w:color w:val="auto"/>
                <w:lang w:val="ky-KG"/>
              </w:rPr>
            </w:pPr>
            <w:r w:rsidRPr="006F2445">
              <w:rPr>
                <w:rFonts w:ascii="Times New Roman" w:hAnsi="Times New Roman" w:cs="Times New Roman"/>
                <w:color w:val="auto"/>
                <w:lang w:val="ky-KG"/>
              </w:rPr>
              <w:t>15. Апелляциялык жана кассациялык инстанциядагы соттор жазык иштерди кароодо эркиндигинен ажыратуу жазасын белгилөөдө жасалган кылмыштын мүнөзү жана коомдук коркунучтуулук деңгээли, күнөөкөрдүн өздүгүнө жана башка жагдайларга дал келүүсүн кылдат текшериши керек.</w:t>
            </w:r>
          </w:p>
        </w:tc>
      </w:tr>
      <w:tr w:rsidR="006F2445" w:rsidRPr="00855988" w:rsidTr="00CB2005">
        <w:tc>
          <w:tcPr>
            <w:tcW w:w="7393" w:type="dxa"/>
          </w:tcPr>
          <w:p w:rsidR="00855988" w:rsidRDefault="00855988" w:rsidP="00311816">
            <w:pPr>
              <w:autoSpaceDE w:val="0"/>
              <w:autoSpaceDN w:val="0"/>
              <w:adjustRightInd w:val="0"/>
              <w:jc w:val="both"/>
              <w:rPr>
                <w:rFonts w:ascii="Times New Roman" w:hAnsi="Times New Roman" w:cs="Times New Roman"/>
                <w:sz w:val="24"/>
                <w:szCs w:val="24"/>
                <w:lang w:val="ky-KG"/>
              </w:rPr>
            </w:pPr>
          </w:p>
          <w:p w:rsidR="00477300" w:rsidRPr="006F2445" w:rsidRDefault="006F2445" w:rsidP="00311816">
            <w:pPr>
              <w:autoSpaceDE w:val="0"/>
              <w:autoSpaceDN w:val="0"/>
              <w:adjustRightInd w:val="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16. Ушул токтом кабыл алынгандыгына байланыштуу Кыргыз Республикасынын Жогорку сотунун Пленумунун "Республиканын соттору тарабынан эркиндигинен ажыратуу жазасын белгилөө боюнча соттук тажрыйба тууралуу" жөнүндө 1991-жылдын 4-октябрындагы токтому күчүн жоготту деп табылсын.</w:t>
            </w:r>
          </w:p>
        </w:tc>
        <w:tc>
          <w:tcPr>
            <w:tcW w:w="7393" w:type="dxa"/>
          </w:tcPr>
          <w:p w:rsidR="00855988" w:rsidRDefault="00855988" w:rsidP="00311816">
            <w:pPr>
              <w:jc w:val="both"/>
              <w:rPr>
                <w:rFonts w:ascii="Times New Roman" w:hAnsi="Times New Roman" w:cs="Times New Roman"/>
                <w:sz w:val="24"/>
                <w:szCs w:val="24"/>
                <w:lang w:val="ky-KG"/>
              </w:rPr>
            </w:pPr>
          </w:p>
          <w:p w:rsidR="00477300" w:rsidRPr="006F2445" w:rsidRDefault="006F2445" w:rsidP="00311816">
            <w:pPr>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16. Ушул токтом кабыл алынгандыгына байланыштуу Кыргыз Республикасынын Жогорку сотунун Пленумунун "Республиканын соттору тарабынан эркиндигинен ажыратуу жазасын белгилөө боюнча соттук тажрыйба тууралуу" жөнүндө 2018-жылдын 30-мартындагы № 9 токтому күчүн жоготту деп табылсын.</w:t>
            </w:r>
          </w:p>
        </w:tc>
      </w:tr>
    </w:tbl>
    <w:p w:rsidR="00CB2005" w:rsidRPr="006F2445" w:rsidRDefault="00CB2005" w:rsidP="00311816">
      <w:pPr>
        <w:jc w:val="both"/>
        <w:rPr>
          <w:rFonts w:ascii="Times New Roman" w:hAnsi="Times New Roman" w:cs="Times New Roman"/>
          <w:sz w:val="24"/>
          <w:szCs w:val="24"/>
          <w:lang w:val="ky-KG"/>
        </w:rPr>
      </w:pPr>
    </w:p>
    <w:p w:rsidR="006F2445" w:rsidRPr="006F2445" w:rsidRDefault="006F2445" w:rsidP="00311816">
      <w:pPr>
        <w:spacing w:after="12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Кыргыз Республикасынын </w:t>
      </w:r>
    </w:p>
    <w:p w:rsidR="006F2445" w:rsidRPr="006F2445" w:rsidRDefault="006F2445" w:rsidP="00311816">
      <w:pPr>
        <w:spacing w:after="12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Жогорку сотунун төрагасы</w:t>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t>М.А.Сатыев</w:t>
      </w:r>
    </w:p>
    <w:p w:rsidR="006F2445" w:rsidRPr="006F2445" w:rsidRDefault="006F2445" w:rsidP="00311816">
      <w:pPr>
        <w:jc w:val="both"/>
        <w:rPr>
          <w:rFonts w:ascii="Times New Roman" w:hAnsi="Times New Roman" w:cs="Times New Roman"/>
          <w:sz w:val="24"/>
          <w:szCs w:val="24"/>
          <w:lang w:val="ky-KG"/>
        </w:rPr>
      </w:pPr>
    </w:p>
    <w:p w:rsidR="006F2445" w:rsidRPr="006F2445" w:rsidRDefault="006F2445" w:rsidP="00311816">
      <w:pPr>
        <w:jc w:val="both"/>
        <w:rPr>
          <w:rFonts w:ascii="Times New Roman" w:hAnsi="Times New Roman" w:cs="Times New Roman"/>
          <w:sz w:val="24"/>
          <w:szCs w:val="24"/>
          <w:lang w:val="ky-KG"/>
        </w:rPr>
      </w:pPr>
    </w:p>
    <w:p w:rsidR="006F2445" w:rsidRPr="006F2445" w:rsidRDefault="006F2445" w:rsidP="00311816">
      <w:pPr>
        <w:spacing w:after="12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Пленумдун катчысы,</w:t>
      </w:r>
    </w:p>
    <w:p w:rsidR="006F2445" w:rsidRPr="006F2445" w:rsidRDefault="006F2445" w:rsidP="00311816">
      <w:pPr>
        <w:spacing w:after="12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 xml:space="preserve">Кыргыз Республикасынын </w:t>
      </w:r>
    </w:p>
    <w:p w:rsidR="006F2445" w:rsidRPr="006F2445" w:rsidRDefault="006F2445" w:rsidP="00311816">
      <w:pPr>
        <w:spacing w:after="120"/>
        <w:jc w:val="both"/>
        <w:rPr>
          <w:rFonts w:ascii="Times New Roman" w:hAnsi="Times New Roman" w:cs="Times New Roman"/>
          <w:sz w:val="24"/>
          <w:szCs w:val="24"/>
          <w:lang w:val="ky-KG"/>
        </w:rPr>
      </w:pPr>
      <w:r w:rsidRPr="006F2445">
        <w:rPr>
          <w:rFonts w:ascii="Times New Roman" w:hAnsi="Times New Roman" w:cs="Times New Roman"/>
          <w:sz w:val="24"/>
          <w:szCs w:val="24"/>
          <w:lang w:val="ky-KG"/>
        </w:rPr>
        <w:t>Жогорку сотунун судьясы</w:t>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r>
      <w:r w:rsidRPr="006F2445">
        <w:rPr>
          <w:rFonts w:ascii="Times New Roman" w:hAnsi="Times New Roman" w:cs="Times New Roman"/>
          <w:sz w:val="24"/>
          <w:szCs w:val="24"/>
          <w:lang w:val="ky-KG"/>
        </w:rPr>
        <w:tab/>
        <w:t>Т.Т.Чаргынова</w:t>
      </w:r>
    </w:p>
    <w:p w:rsidR="006F2445" w:rsidRPr="006F2445" w:rsidRDefault="006F2445" w:rsidP="00311816">
      <w:pPr>
        <w:jc w:val="both"/>
        <w:rPr>
          <w:rFonts w:ascii="Times New Roman" w:hAnsi="Times New Roman" w:cs="Times New Roman"/>
          <w:sz w:val="24"/>
          <w:szCs w:val="24"/>
          <w:lang w:val="ky-KG"/>
        </w:rPr>
      </w:pPr>
    </w:p>
    <w:tbl>
      <w:tblPr>
        <w:tblW w:w="0" w:type="auto"/>
        <w:tblBorders>
          <w:top w:val="nil"/>
          <w:left w:val="nil"/>
          <w:bottom w:val="nil"/>
          <w:right w:val="nil"/>
        </w:tblBorders>
        <w:tblLayout w:type="fixed"/>
        <w:tblLook w:val="0000" w:firstRow="0" w:lastRow="0" w:firstColumn="0" w:lastColumn="0" w:noHBand="0" w:noVBand="0"/>
      </w:tblPr>
      <w:tblGrid>
        <w:gridCol w:w="3591"/>
        <w:gridCol w:w="3591"/>
      </w:tblGrid>
      <w:tr w:rsidR="006F2445" w:rsidRPr="00855988">
        <w:trPr>
          <w:trHeight w:val="357"/>
        </w:trPr>
        <w:tc>
          <w:tcPr>
            <w:tcW w:w="3591" w:type="dxa"/>
          </w:tcPr>
          <w:p w:rsidR="006F2445" w:rsidRPr="006F2445" w:rsidRDefault="006F2445" w:rsidP="00311816">
            <w:pPr>
              <w:autoSpaceDE w:val="0"/>
              <w:autoSpaceDN w:val="0"/>
              <w:adjustRightInd w:val="0"/>
              <w:spacing w:after="0" w:line="240" w:lineRule="auto"/>
              <w:jc w:val="both"/>
              <w:rPr>
                <w:rFonts w:ascii="Times New Roman" w:hAnsi="Times New Roman" w:cs="Times New Roman"/>
                <w:sz w:val="24"/>
                <w:szCs w:val="24"/>
                <w:lang w:val="ky-KG"/>
              </w:rPr>
            </w:pPr>
          </w:p>
        </w:tc>
        <w:tc>
          <w:tcPr>
            <w:tcW w:w="3591" w:type="dxa"/>
          </w:tcPr>
          <w:p w:rsidR="006F2445" w:rsidRPr="006F2445" w:rsidRDefault="006F2445" w:rsidP="00311816">
            <w:pPr>
              <w:autoSpaceDE w:val="0"/>
              <w:autoSpaceDN w:val="0"/>
              <w:adjustRightInd w:val="0"/>
              <w:spacing w:after="0" w:line="240" w:lineRule="auto"/>
              <w:jc w:val="both"/>
              <w:rPr>
                <w:rFonts w:ascii="Times New Roman" w:hAnsi="Times New Roman" w:cs="Times New Roman"/>
                <w:sz w:val="24"/>
                <w:szCs w:val="24"/>
                <w:lang w:val="ky-KG"/>
              </w:rPr>
            </w:pPr>
          </w:p>
        </w:tc>
      </w:tr>
      <w:tr w:rsidR="006F2445" w:rsidRPr="00855988">
        <w:trPr>
          <w:trHeight w:val="357"/>
        </w:trPr>
        <w:tc>
          <w:tcPr>
            <w:tcW w:w="3591" w:type="dxa"/>
          </w:tcPr>
          <w:p w:rsidR="006F2445" w:rsidRPr="00855988" w:rsidRDefault="006F2445" w:rsidP="00311816">
            <w:pPr>
              <w:autoSpaceDE w:val="0"/>
              <w:autoSpaceDN w:val="0"/>
              <w:adjustRightInd w:val="0"/>
              <w:spacing w:after="0" w:line="240" w:lineRule="auto"/>
              <w:jc w:val="both"/>
              <w:rPr>
                <w:rFonts w:ascii="Times New Roman" w:hAnsi="Times New Roman" w:cs="Times New Roman"/>
                <w:b/>
                <w:bCs/>
                <w:sz w:val="24"/>
                <w:szCs w:val="24"/>
                <w:lang w:val="ky-KG"/>
              </w:rPr>
            </w:pPr>
          </w:p>
        </w:tc>
        <w:tc>
          <w:tcPr>
            <w:tcW w:w="3591" w:type="dxa"/>
          </w:tcPr>
          <w:p w:rsidR="006F2445" w:rsidRPr="006F2445" w:rsidRDefault="006F2445" w:rsidP="00311816">
            <w:pPr>
              <w:autoSpaceDE w:val="0"/>
              <w:autoSpaceDN w:val="0"/>
              <w:adjustRightInd w:val="0"/>
              <w:spacing w:after="0" w:line="240" w:lineRule="auto"/>
              <w:jc w:val="both"/>
              <w:rPr>
                <w:rFonts w:ascii="Times New Roman" w:hAnsi="Times New Roman" w:cs="Times New Roman"/>
                <w:sz w:val="24"/>
                <w:szCs w:val="24"/>
                <w:lang w:val="ky-KG"/>
              </w:rPr>
            </w:pPr>
          </w:p>
        </w:tc>
      </w:tr>
    </w:tbl>
    <w:p w:rsidR="006F2445" w:rsidRPr="006F2445" w:rsidRDefault="006F2445" w:rsidP="00311816">
      <w:pPr>
        <w:jc w:val="both"/>
        <w:rPr>
          <w:rFonts w:ascii="Times New Roman" w:hAnsi="Times New Roman" w:cs="Times New Roman"/>
          <w:sz w:val="24"/>
          <w:szCs w:val="24"/>
          <w:lang w:val="ky-KG"/>
        </w:rPr>
      </w:pPr>
    </w:p>
    <w:p w:rsidR="00477300" w:rsidRPr="006F2445" w:rsidRDefault="00477300" w:rsidP="00311816">
      <w:pPr>
        <w:jc w:val="both"/>
        <w:rPr>
          <w:rFonts w:ascii="Times New Roman" w:hAnsi="Times New Roman" w:cs="Times New Roman"/>
          <w:sz w:val="24"/>
          <w:szCs w:val="24"/>
          <w:lang w:val="ky-KG"/>
        </w:rPr>
      </w:pPr>
    </w:p>
    <w:sectPr w:rsidR="00477300" w:rsidRPr="006F2445" w:rsidSect="004773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00"/>
    <w:rsid w:val="0016249D"/>
    <w:rsid w:val="001643AF"/>
    <w:rsid w:val="001E521E"/>
    <w:rsid w:val="002416B7"/>
    <w:rsid w:val="002B4D83"/>
    <w:rsid w:val="00311816"/>
    <w:rsid w:val="003A3850"/>
    <w:rsid w:val="003F1CE7"/>
    <w:rsid w:val="00477300"/>
    <w:rsid w:val="004F4980"/>
    <w:rsid w:val="006C1BF0"/>
    <w:rsid w:val="006F2445"/>
    <w:rsid w:val="007735A7"/>
    <w:rsid w:val="007C71EA"/>
    <w:rsid w:val="00855988"/>
    <w:rsid w:val="00923B3C"/>
    <w:rsid w:val="009F5DC6"/>
    <w:rsid w:val="00A97D61"/>
    <w:rsid w:val="00CB2005"/>
    <w:rsid w:val="00D371D3"/>
    <w:rsid w:val="00E80F26"/>
    <w:rsid w:val="00ED19A8"/>
    <w:rsid w:val="00F0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7300"/>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477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F0061D"/>
  </w:style>
  <w:style w:type="paragraph" w:styleId="HTML">
    <w:name w:val="HTML Preformatted"/>
    <w:basedOn w:val="a"/>
    <w:link w:val="HTML0"/>
    <w:uiPriority w:val="99"/>
    <w:unhideWhenUsed/>
    <w:rsid w:val="00F0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61D"/>
    <w:rPr>
      <w:rFonts w:ascii="Courier New" w:eastAsia="Times New Roman" w:hAnsi="Courier New" w:cs="Courier New"/>
      <w:sz w:val="20"/>
      <w:szCs w:val="20"/>
      <w:lang w:eastAsia="ru-RU"/>
    </w:rPr>
  </w:style>
  <w:style w:type="character" w:customStyle="1" w:styleId="y2iqfc">
    <w:name w:val="y2iqfc"/>
    <w:basedOn w:val="a0"/>
    <w:rsid w:val="00F0061D"/>
  </w:style>
  <w:style w:type="character" w:styleId="a4">
    <w:name w:val="Hyperlink"/>
    <w:basedOn w:val="a0"/>
    <w:uiPriority w:val="99"/>
    <w:semiHidden/>
    <w:unhideWhenUsed/>
    <w:rsid w:val="002416B7"/>
    <w:rPr>
      <w:color w:val="0000FF"/>
      <w:u w:val="single"/>
    </w:rPr>
  </w:style>
  <w:style w:type="paragraph" w:customStyle="1" w:styleId="tkTekst">
    <w:name w:val="_Текст обычный (tkTekst)"/>
    <w:basedOn w:val="a"/>
    <w:rsid w:val="002416B7"/>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7300"/>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477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F0061D"/>
  </w:style>
  <w:style w:type="paragraph" w:styleId="HTML">
    <w:name w:val="HTML Preformatted"/>
    <w:basedOn w:val="a"/>
    <w:link w:val="HTML0"/>
    <w:uiPriority w:val="99"/>
    <w:unhideWhenUsed/>
    <w:rsid w:val="00F0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61D"/>
    <w:rPr>
      <w:rFonts w:ascii="Courier New" w:eastAsia="Times New Roman" w:hAnsi="Courier New" w:cs="Courier New"/>
      <w:sz w:val="20"/>
      <w:szCs w:val="20"/>
      <w:lang w:eastAsia="ru-RU"/>
    </w:rPr>
  </w:style>
  <w:style w:type="character" w:customStyle="1" w:styleId="y2iqfc">
    <w:name w:val="y2iqfc"/>
    <w:basedOn w:val="a0"/>
    <w:rsid w:val="00F0061D"/>
  </w:style>
  <w:style w:type="character" w:styleId="a4">
    <w:name w:val="Hyperlink"/>
    <w:basedOn w:val="a0"/>
    <w:uiPriority w:val="99"/>
    <w:semiHidden/>
    <w:unhideWhenUsed/>
    <w:rsid w:val="002416B7"/>
    <w:rPr>
      <w:color w:val="0000FF"/>
      <w:u w:val="single"/>
    </w:rPr>
  </w:style>
  <w:style w:type="paragraph" w:customStyle="1" w:styleId="tkTekst">
    <w:name w:val="_Текст обычный (tkTekst)"/>
    <w:basedOn w:val="a"/>
    <w:rsid w:val="002416B7"/>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8955">
      <w:bodyDiv w:val="1"/>
      <w:marLeft w:val="0"/>
      <w:marRight w:val="0"/>
      <w:marTop w:val="0"/>
      <w:marBottom w:val="0"/>
      <w:divBdr>
        <w:top w:val="none" w:sz="0" w:space="0" w:color="auto"/>
        <w:left w:val="none" w:sz="0" w:space="0" w:color="auto"/>
        <w:bottom w:val="none" w:sz="0" w:space="0" w:color="auto"/>
        <w:right w:val="none" w:sz="0" w:space="0" w:color="auto"/>
      </w:divBdr>
    </w:div>
    <w:div w:id="131025084">
      <w:bodyDiv w:val="1"/>
      <w:marLeft w:val="0"/>
      <w:marRight w:val="0"/>
      <w:marTop w:val="0"/>
      <w:marBottom w:val="0"/>
      <w:divBdr>
        <w:top w:val="none" w:sz="0" w:space="0" w:color="auto"/>
        <w:left w:val="none" w:sz="0" w:space="0" w:color="auto"/>
        <w:bottom w:val="none" w:sz="0" w:space="0" w:color="auto"/>
        <w:right w:val="none" w:sz="0" w:space="0" w:color="auto"/>
      </w:divBdr>
    </w:div>
    <w:div w:id="417094017">
      <w:bodyDiv w:val="1"/>
      <w:marLeft w:val="0"/>
      <w:marRight w:val="0"/>
      <w:marTop w:val="0"/>
      <w:marBottom w:val="0"/>
      <w:divBdr>
        <w:top w:val="none" w:sz="0" w:space="0" w:color="auto"/>
        <w:left w:val="none" w:sz="0" w:space="0" w:color="auto"/>
        <w:bottom w:val="none" w:sz="0" w:space="0" w:color="auto"/>
        <w:right w:val="none" w:sz="0" w:space="0" w:color="auto"/>
      </w:divBdr>
    </w:div>
    <w:div w:id="583271547">
      <w:bodyDiv w:val="1"/>
      <w:marLeft w:val="0"/>
      <w:marRight w:val="0"/>
      <w:marTop w:val="0"/>
      <w:marBottom w:val="0"/>
      <w:divBdr>
        <w:top w:val="none" w:sz="0" w:space="0" w:color="auto"/>
        <w:left w:val="none" w:sz="0" w:space="0" w:color="auto"/>
        <w:bottom w:val="none" w:sz="0" w:space="0" w:color="auto"/>
        <w:right w:val="none" w:sz="0" w:space="0" w:color="auto"/>
      </w:divBdr>
    </w:div>
    <w:div w:id="750008976">
      <w:bodyDiv w:val="1"/>
      <w:marLeft w:val="0"/>
      <w:marRight w:val="0"/>
      <w:marTop w:val="0"/>
      <w:marBottom w:val="0"/>
      <w:divBdr>
        <w:top w:val="none" w:sz="0" w:space="0" w:color="auto"/>
        <w:left w:val="none" w:sz="0" w:space="0" w:color="auto"/>
        <w:bottom w:val="none" w:sz="0" w:space="0" w:color="auto"/>
        <w:right w:val="none" w:sz="0" w:space="0" w:color="auto"/>
      </w:divBdr>
    </w:div>
    <w:div w:id="916286985">
      <w:bodyDiv w:val="1"/>
      <w:marLeft w:val="0"/>
      <w:marRight w:val="0"/>
      <w:marTop w:val="0"/>
      <w:marBottom w:val="0"/>
      <w:divBdr>
        <w:top w:val="none" w:sz="0" w:space="0" w:color="auto"/>
        <w:left w:val="none" w:sz="0" w:space="0" w:color="auto"/>
        <w:bottom w:val="none" w:sz="0" w:space="0" w:color="auto"/>
        <w:right w:val="none" w:sz="0" w:space="0" w:color="auto"/>
      </w:divBdr>
    </w:div>
    <w:div w:id="1146703153">
      <w:bodyDiv w:val="1"/>
      <w:marLeft w:val="0"/>
      <w:marRight w:val="0"/>
      <w:marTop w:val="0"/>
      <w:marBottom w:val="0"/>
      <w:divBdr>
        <w:top w:val="none" w:sz="0" w:space="0" w:color="auto"/>
        <w:left w:val="none" w:sz="0" w:space="0" w:color="auto"/>
        <w:bottom w:val="none" w:sz="0" w:space="0" w:color="auto"/>
        <w:right w:val="none" w:sz="0" w:space="0" w:color="auto"/>
      </w:divBdr>
    </w:div>
    <w:div w:id="1325475940">
      <w:bodyDiv w:val="1"/>
      <w:marLeft w:val="0"/>
      <w:marRight w:val="0"/>
      <w:marTop w:val="0"/>
      <w:marBottom w:val="0"/>
      <w:divBdr>
        <w:top w:val="none" w:sz="0" w:space="0" w:color="auto"/>
        <w:left w:val="none" w:sz="0" w:space="0" w:color="auto"/>
        <w:bottom w:val="none" w:sz="0" w:space="0" w:color="auto"/>
        <w:right w:val="none" w:sz="0" w:space="0" w:color="auto"/>
      </w:divBdr>
    </w:div>
    <w:div w:id="1789273801">
      <w:bodyDiv w:val="1"/>
      <w:marLeft w:val="0"/>
      <w:marRight w:val="0"/>
      <w:marTop w:val="0"/>
      <w:marBottom w:val="0"/>
      <w:divBdr>
        <w:top w:val="none" w:sz="0" w:space="0" w:color="auto"/>
        <w:left w:val="none" w:sz="0" w:space="0" w:color="auto"/>
        <w:bottom w:val="none" w:sz="0" w:space="0" w:color="auto"/>
        <w:right w:val="none" w:sz="0" w:space="0" w:color="auto"/>
      </w:divBdr>
    </w:div>
    <w:div w:id="1882475283">
      <w:bodyDiv w:val="1"/>
      <w:marLeft w:val="0"/>
      <w:marRight w:val="0"/>
      <w:marTop w:val="0"/>
      <w:marBottom w:val="0"/>
      <w:divBdr>
        <w:top w:val="none" w:sz="0" w:space="0" w:color="auto"/>
        <w:left w:val="none" w:sz="0" w:space="0" w:color="auto"/>
        <w:bottom w:val="none" w:sz="0" w:space="0" w:color="auto"/>
        <w:right w:val="none" w:sz="0" w:space="0" w:color="auto"/>
      </w:divBdr>
    </w:div>
    <w:div w:id="2010668564">
      <w:bodyDiv w:val="1"/>
      <w:marLeft w:val="0"/>
      <w:marRight w:val="0"/>
      <w:marTop w:val="0"/>
      <w:marBottom w:val="0"/>
      <w:divBdr>
        <w:top w:val="none" w:sz="0" w:space="0" w:color="auto"/>
        <w:left w:val="none" w:sz="0" w:space="0" w:color="auto"/>
        <w:bottom w:val="none" w:sz="0" w:space="0" w:color="auto"/>
        <w:right w:val="none" w:sz="0" w:space="0" w:color="auto"/>
      </w:divBdr>
    </w:div>
    <w:div w:id="20224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erimkulova\AppData\Local\Temp\Toktom\ff0fd346-f463-4c55-be82-3dab4825af68\document.htm" TargetMode="External"/><Relationship Id="rId13" Type="http://schemas.openxmlformats.org/officeDocument/2006/relationships/hyperlink" Target="file:///C:\Users\a.kerimkulova\AppData\Local\Temp\Toktom\ff0fd346-f463-4c55-be82-3dab4825af68\document.htm" TargetMode="External"/><Relationship Id="rId18" Type="http://schemas.openxmlformats.org/officeDocument/2006/relationships/hyperlink" Target="file:///C:\Users\a.kerimkulova\AppData\Local\Temp\Toktom\ff0fd346-f463-4c55-be82-3dab4825af68\docu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a.kerimkulova\AppData\Local\Temp\Toktom\ff0fd346-f463-4c55-be82-3dab4825af68\document.htm" TargetMode="External"/><Relationship Id="rId12" Type="http://schemas.openxmlformats.org/officeDocument/2006/relationships/hyperlink" Target="file:///C:\Users\a.kerimkulova\AppData\Local\Temp\Toktom\ff0fd346-f463-4c55-be82-3dab4825af68\document.htm" TargetMode="External"/><Relationship Id="rId17" Type="http://schemas.openxmlformats.org/officeDocument/2006/relationships/hyperlink" Target="file:///C:\Users\a.kerimkulova\AppData\Local\Temp\Toktom\ff0fd346-f463-4c55-be82-3dab4825af68\document.htm" TargetMode="External"/><Relationship Id="rId2" Type="http://schemas.microsoft.com/office/2007/relationships/stylesWithEffects" Target="stylesWithEffects.xml"/><Relationship Id="rId16" Type="http://schemas.openxmlformats.org/officeDocument/2006/relationships/hyperlink" Target="file:///C:\Users\a.kerimkulova\AppData\Local\Temp\Toktom\ff0fd346-f463-4c55-be82-3dab4825af68\document.htm" TargetMode="External"/><Relationship Id="rId20" Type="http://schemas.openxmlformats.org/officeDocument/2006/relationships/hyperlink" Target="toktom://db/171172" TargetMode="External"/><Relationship Id="rId1" Type="http://schemas.openxmlformats.org/officeDocument/2006/relationships/styles" Target="styles.xml"/><Relationship Id="rId6" Type="http://schemas.openxmlformats.org/officeDocument/2006/relationships/hyperlink" Target="file:///C:\Users\a.kerimkulova\AppData\Local\Temp\Toktom\ff0fd346-f463-4c55-be82-3dab4825af68\document.htm" TargetMode="External"/><Relationship Id="rId11" Type="http://schemas.openxmlformats.org/officeDocument/2006/relationships/hyperlink" Target="file:///C:\Users\a.kerimkulova\AppData\Local\Temp\Toktom\ff0fd346-f463-4c55-be82-3dab4825af68\document.htm" TargetMode="External"/><Relationship Id="rId5" Type="http://schemas.openxmlformats.org/officeDocument/2006/relationships/hyperlink" Target="file:///C:\Users\a.kerimkulova\AppData\Local\Temp\Toktom\ff0fd346-f463-4c55-be82-3dab4825af68\document.htm" TargetMode="External"/><Relationship Id="rId15" Type="http://schemas.openxmlformats.org/officeDocument/2006/relationships/hyperlink" Target="file:///C:\Users\a.kerimkulova\AppData\Local\Temp\Toktom\ff0fd346-f463-4c55-be82-3dab4825af68\document.htm" TargetMode="External"/><Relationship Id="rId10" Type="http://schemas.openxmlformats.org/officeDocument/2006/relationships/hyperlink" Target="file:///C:\Users\a.kerimkulova\AppData\Local\Temp\Toktom\ff0fd346-f463-4c55-be82-3dab4825af68\document.htm" TargetMode="External"/><Relationship Id="rId19" Type="http://schemas.openxmlformats.org/officeDocument/2006/relationships/hyperlink" Target="file:///C:\Users\a.kerimkulova\AppData\Local\Temp\Toktom\ff0fd346-f463-4c55-be82-3dab4825af68\document.htm" TargetMode="External"/><Relationship Id="rId4" Type="http://schemas.openxmlformats.org/officeDocument/2006/relationships/webSettings" Target="webSettings.xml"/><Relationship Id="rId9" Type="http://schemas.openxmlformats.org/officeDocument/2006/relationships/hyperlink" Target="file:///C:\Users\a.kerimkulova\AppData\Local\Temp\Toktom\ff0fd346-f463-4c55-be82-3dab4825af68\document.htm" TargetMode="External"/><Relationship Id="rId14" Type="http://schemas.openxmlformats.org/officeDocument/2006/relationships/hyperlink" Target="file:///C:\Users\a.kerimkulova\AppData\Local\Temp\Toktom\ff0fd346-f463-4c55-be82-3dab4825af68\document.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Керимкулова Айгул</cp:lastModifiedBy>
  <cp:revision>10</cp:revision>
  <dcterms:created xsi:type="dcterms:W3CDTF">2025-03-19T05:00:00Z</dcterms:created>
  <dcterms:modified xsi:type="dcterms:W3CDTF">2025-03-20T03:12:00Z</dcterms:modified>
</cp:coreProperties>
</file>